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DD5E6" w14:textId="77777777" w:rsidR="00F42BC2" w:rsidRPr="00E03CF0" w:rsidRDefault="00F42BC2" w:rsidP="00E03CF0">
      <w:pPr>
        <w:rPr>
          <w:rFonts w:ascii="Arial" w:hAnsi="Arial"/>
          <w:b/>
          <w:sz w:val="22"/>
        </w:rPr>
      </w:pPr>
      <w:bookmarkStart w:id="0" w:name="_GoBack"/>
      <w:bookmarkEnd w:id="0"/>
      <w:r w:rsidRPr="00E03CF0">
        <w:rPr>
          <w:rFonts w:ascii="Arial" w:hAnsi="Arial"/>
          <w:b/>
          <w:noProof/>
          <w:sz w:val="22"/>
        </w:rPr>
        <w:drawing>
          <wp:inline distT="0" distB="0" distL="0" distR="0" wp14:anchorId="4D9A87A5" wp14:editId="3C52A2D4">
            <wp:extent cx="1584356" cy="813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ast Polk_K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473" cy="81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3CA72" w14:textId="77777777" w:rsidR="00F42BC2" w:rsidRPr="00E03CF0" w:rsidRDefault="00F42BC2">
      <w:pPr>
        <w:rPr>
          <w:rFonts w:ascii="Arial" w:hAnsi="Arial"/>
          <w:b/>
          <w:sz w:val="22"/>
        </w:rPr>
      </w:pPr>
    </w:p>
    <w:p w14:paraId="7B5A54D9" w14:textId="77777777" w:rsidR="00E03CF0" w:rsidRPr="00E03CF0" w:rsidRDefault="00E03CF0">
      <w:pPr>
        <w:rPr>
          <w:rFonts w:ascii="Arial" w:hAnsi="Arial"/>
          <w:b/>
          <w:sz w:val="22"/>
        </w:rPr>
      </w:pPr>
    </w:p>
    <w:p w14:paraId="5375F614" w14:textId="2F007BB6" w:rsidR="0043063D" w:rsidRPr="004D499B" w:rsidRDefault="00C938F7">
      <w:pPr>
        <w:rPr>
          <w:rFonts w:ascii="Arial" w:hAnsi="Arial"/>
          <w:b/>
        </w:rPr>
      </w:pPr>
      <w:r w:rsidRPr="004D499B">
        <w:rPr>
          <w:rFonts w:ascii="Arial" w:hAnsi="Arial"/>
          <w:b/>
        </w:rPr>
        <w:t>CONGRATULATIONS ON YOUR SCHOLARSHIP!</w:t>
      </w:r>
    </w:p>
    <w:p w14:paraId="6F6E30CF" w14:textId="77777777" w:rsidR="00F42BC2" w:rsidRPr="004D499B" w:rsidRDefault="00F42BC2">
      <w:pPr>
        <w:rPr>
          <w:rFonts w:ascii="Arial" w:hAnsi="Arial"/>
        </w:rPr>
      </w:pPr>
    </w:p>
    <w:p w14:paraId="147A4B83" w14:textId="534071C1" w:rsidR="00A75670" w:rsidRPr="004D499B" w:rsidRDefault="00994170" w:rsidP="00C938F7">
      <w:pPr>
        <w:rPr>
          <w:rFonts w:ascii="Arial" w:hAnsi="Arial"/>
        </w:rPr>
      </w:pPr>
      <w:r w:rsidRPr="004D499B">
        <w:rPr>
          <w:rFonts w:ascii="Arial" w:hAnsi="Arial"/>
        </w:rPr>
        <w:t>To obtain your scholarship f</w:t>
      </w:r>
      <w:r w:rsidR="002D0D8A">
        <w:rPr>
          <w:rFonts w:ascii="Arial" w:hAnsi="Arial"/>
        </w:rPr>
        <w:t xml:space="preserve">unds, you must do the following by </w:t>
      </w:r>
      <w:r w:rsidR="00AF6AB4">
        <w:rPr>
          <w:rFonts w:ascii="Arial" w:hAnsi="Arial"/>
        </w:rPr>
        <w:t>September 1</w:t>
      </w:r>
      <w:r w:rsidR="00612FC7">
        <w:rPr>
          <w:rFonts w:ascii="Arial" w:hAnsi="Arial"/>
        </w:rPr>
        <w:t>5</w:t>
      </w:r>
      <w:r w:rsidR="002D0D8A">
        <w:rPr>
          <w:rFonts w:ascii="Arial" w:hAnsi="Arial"/>
        </w:rPr>
        <w:t xml:space="preserve">, 2016.  </w:t>
      </w:r>
    </w:p>
    <w:p w14:paraId="37B4531D" w14:textId="77777777" w:rsidR="00994170" w:rsidRPr="004D499B" w:rsidRDefault="00994170" w:rsidP="00C938F7">
      <w:pPr>
        <w:rPr>
          <w:rFonts w:ascii="Arial" w:hAnsi="Arial"/>
        </w:rPr>
      </w:pPr>
    </w:p>
    <w:p w14:paraId="575E27B3" w14:textId="0C8E23C7" w:rsidR="00361BD3" w:rsidRPr="004D499B" w:rsidRDefault="00361BD3" w:rsidP="00994170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4D499B">
        <w:rPr>
          <w:rFonts w:ascii="Arial" w:hAnsi="Arial"/>
          <w:b/>
        </w:rPr>
        <w:t>Accept your scholarship online.</w:t>
      </w:r>
      <w:r w:rsidR="0062421A">
        <w:rPr>
          <w:rFonts w:ascii="Arial" w:hAnsi="Arial"/>
        </w:rPr>
        <w:t xml:space="preserve"> </w:t>
      </w:r>
      <w:r w:rsidRPr="004D499B">
        <w:rPr>
          <w:rFonts w:ascii="Arial" w:hAnsi="Arial"/>
        </w:rPr>
        <w:t>You must let us know that you accept the scholarshi</w:t>
      </w:r>
      <w:r w:rsidR="002D0D8A">
        <w:rPr>
          <w:rFonts w:ascii="Arial" w:hAnsi="Arial"/>
        </w:rPr>
        <w:t xml:space="preserve">p and intend to use the funds. </w:t>
      </w:r>
    </w:p>
    <w:p w14:paraId="2370F7FD" w14:textId="77777777" w:rsidR="00361BD3" w:rsidRPr="004D499B" w:rsidRDefault="00361BD3" w:rsidP="00361BD3">
      <w:pPr>
        <w:pStyle w:val="ListParagraph"/>
        <w:numPr>
          <w:ilvl w:val="1"/>
          <w:numId w:val="5"/>
        </w:numPr>
        <w:rPr>
          <w:rFonts w:ascii="Arial" w:hAnsi="Arial"/>
        </w:rPr>
      </w:pPr>
      <w:r w:rsidRPr="004D499B">
        <w:rPr>
          <w:rFonts w:ascii="Arial" w:hAnsi="Arial"/>
        </w:rPr>
        <w:t xml:space="preserve">Login to your profile at southeastpolk.dollarsforscholars.org </w:t>
      </w:r>
    </w:p>
    <w:p w14:paraId="1B22F45D" w14:textId="2C2AFE15" w:rsidR="00361BD3" w:rsidRPr="004D499B" w:rsidRDefault="003D08DE" w:rsidP="00361BD3">
      <w:pPr>
        <w:pStyle w:val="ListParagraph"/>
        <w:numPr>
          <w:ilvl w:val="1"/>
          <w:numId w:val="5"/>
        </w:numPr>
        <w:rPr>
          <w:rFonts w:ascii="Arial" w:hAnsi="Arial"/>
        </w:rPr>
      </w:pPr>
      <w:r w:rsidRPr="004D499B">
        <w:rPr>
          <w:rFonts w:ascii="Arial" w:hAnsi="Arial"/>
        </w:rPr>
        <w:t>Access the “My Scholarships” section of your dashboard page.</w:t>
      </w:r>
    </w:p>
    <w:p w14:paraId="746C87D3" w14:textId="77777777" w:rsidR="003D08DE" w:rsidRPr="004D499B" w:rsidRDefault="003D08DE" w:rsidP="00361BD3">
      <w:pPr>
        <w:pStyle w:val="ListParagraph"/>
        <w:numPr>
          <w:ilvl w:val="1"/>
          <w:numId w:val="5"/>
        </w:numPr>
        <w:rPr>
          <w:rFonts w:ascii="Arial" w:hAnsi="Arial"/>
        </w:rPr>
      </w:pPr>
      <w:r w:rsidRPr="004D499B">
        <w:rPr>
          <w:rFonts w:ascii="Arial" w:hAnsi="Arial"/>
        </w:rPr>
        <w:t xml:space="preserve">At the bottom the screen you will see “Awarded Scholarships”.  The scholarship(s) you have been awarded will appear in a list here.  Click on “Accept Scholarship” next to scholarship name. </w:t>
      </w:r>
    </w:p>
    <w:p w14:paraId="3CFC4B59" w14:textId="77777777" w:rsidR="00D469D7" w:rsidRPr="004D499B" w:rsidRDefault="00D469D7" w:rsidP="00361BD3">
      <w:pPr>
        <w:pStyle w:val="ListParagraph"/>
        <w:numPr>
          <w:ilvl w:val="1"/>
          <w:numId w:val="5"/>
        </w:numPr>
        <w:rPr>
          <w:rFonts w:ascii="Arial" w:hAnsi="Arial"/>
        </w:rPr>
      </w:pPr>
      <w:r w:rsidRPr="004D499B">
        <w:rPr>
          <w:rFonts w:ascii="Arial" w:hAnsi="Arial"/>
        </w:rPr>
        <w:t>Enter the information of the school you are attending and also please be sure to update your contact information:</w:t>
      </w:r>
    </w:p>
    <w:p w14:paraId="3BE1A4EA" w14:textId="091812E9" w:rsidR="00D469D7" w:rsidRPr="004D499B" w:rsidRDefault="00D469D7" w:rsidP="00D469D7">
      <w:pPr>
        <w:pStyle w:val="ListParagraph"/>
        <w:numPr>
          <w:ilvl w:val="2"/>
          <w:numId w:val="5"/>
        </w:numPr>
        <w:rPr>
          <w:rFonts w:ascii="Arial" w:hAnsi="Arial"/>
        </w:rPr>
      </w:pPr>
      <w:r w:rsidRPr="008E109C">
        <w:rPr>
          <w:rFonts w:ascii="Arial" w:hAnsi="Arial"/>
          <w:u w:val="single"/>
        </w:rPr>
        <w:t>Special note:</w:t>
      </w:r>
      <w:r w:rsidRPr="004D499B">
        <w:rPr>
          <w:rFonts w:ascii="Arial" w:hAnsi="Arial"/>
        </w:rPr>
        <w:t xml:space="preserve">  If you used your SEP student email address on your student profile, please update it to something else! We must be able to contact you after you leave high school.  </w:t>
      </w:r>
    </w:p>
    <w:p w14:paraId="16A75315" w14:textId="5851568D" w:rsidR="003D08DE" w:rsidRPr="004D499B" w:rsidRDefault="00D469D7" w:rsidP="00D469D7">
      <w:pPr>
        <w:pStyle w:val="ListParagraph"/>
        <w:numPr>
          <w:ilvl w:val="1"/>
          <w:numId w:val="5"/>
        </w:numPr>
        <w:rPr>
          <w:rFonts w:ascii="Arial" w:hAnsi="Arial"/>
        </w:rPr>
      </w:pPr>
      <w:r w:rsidRPr="004D499B">
        <w:rPr>
          <w:rFonts w:ascii="Arial" w:hAnsi="Arial"/>
        </w:rPr>
        <w:t>Agree to the Terms &amp; Conditions and save.</w:t>
      </w:r>
      <w:r w:rsidR="003D08DE" w:rsidRPr="004D499B">
        <w:rPr>
          <w:rFonts w:ascii="Arial" w:hAnsi="Arial"/>
        </w:rPr>
        <w:br/>
      </w:r>
    </w:p>
    <w:p w14:paraId="330E48D0" w14:textId="5F6FD0AD" w:rsidR="00AF6AB4" w:rsidRPr="00AF6AB4" w:rsidRDefault="00AF6AB4" w:rsidP="00AF6AB4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b/>
        </w:rPr>
        <w:t xml:space="preserve">Provide a </w:t>
      </w:r>
      <w:r w:rsidR="0026245D">
        <w:rPr>
          <w:rFonts w:ascii="Arial" w:hAnsi="Arial"/>
          <w:b/>
        </w:rPr>
        <w:t>class schedule</w:t>
      </w:r>
      <w:r>
        <w:rPr>
          <w:rFonts w:ascii="Arial" w:hAnsi="Arial"/>
          <w:b/>
        </w:rPr>
        <w:t xml:space="preserve">. </w:t>
      </w:r>
      <w:r w:rsidRPr="00AF6AB4">
        <w:rPr>
          <w:rFonts w:ascii="Arial" w:hAnsi="Arial"/>
        </w:rPr>
        <w:t>A schedule of cla</w:t>
      </w:r>
      <w:r>
        <w:rPr>
          <w:rFonts w:ascii="Arial" w:hAnsi="Arial"/>
        </w:rPr>
        <w:t>sses for the upcoming semester must be provided to us.  Be sure that the schedule indicates</w:t>
      </w:r>
      <w:r w:rsidRPr="00AF6AB4">
        <w:rPr>
          <w:rFonts w:ascii="Arial" w:hAnsi="Arial"/>
        </w:rPr>
        <w:t xml:space="preserve"> the number of college credits for each course.</w:t>
      </w:r>
      <w:r w:rsidRPr="00AF6AB4">
        <w:rPr>
          <w:rFonts w:ascii="Arial" w:hAnsi="Arial"/>
          <w:b/>
        </w:rPr>
        <w:br/>
      </w:r>
    </w:p>
    <w:p w14:paraId="1FB2BE5D" w14:textId="77777777" w:rsidR="00AF6AB4" w:rsidRDefault="00994170" w:rsidP="00994170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4D499B">
        <w:rPr>
          <w:rFonts w:ascii="Arial" w:hAnsi="Arial"/>
          <w:b/>
        </w:rPr>
        <w:t>Write a thank you note</w:t>
      </w:r>
      <w:r w:rsidRPr="004D499B">
        <w:rPr>
          <w:rFonts w:ascii="Arial" w:hAnsi="Arial"/>
        </w:rPr>
        <w:t xml:space="preserve">.  A business, organization or individual donated money to make this scholarship possible for you.  Please show your appreciation by </w:t>
      </w:r>
      <w:r w:rsidR="002D0D8A">
        <w:rPr>
          <w:rFonts w:ascii="Arial" w:hAnsi="Arial"/>
        </w:rPr>
        <w:t xml:space="preserve">writing them a thank you note. </w:t>
      </w:r>
      <w:r w:rsidRPr="004D499B">
        <w:rPr>
          <w:rFonts w:ascii="Arial" w:hAnsi="Arial"/>
        </w:rPr>
        <w:t xml:space="preserve">Please send the note to Southeast Polk Dollars for Scholars and we will deliver to the proper donor. </w:t>
      </w:r>
      <w:r w:rsidR="00AF6AB4">
        <w:rPr>
          <w:rFonts w:ascii="Arial" w:hAnsi="Arial"/>
        </w:rPr>
        <w:br/>
      </w:r>
    </w:p>
    <w:p w14:paraId="5ACFECCC" w14:textId="225732F4" w:rsidR="00994170" w:rsidRPr="00AF6AB4" w:rsidRDefault="00AF6AB4" w:rsidP="00362DB2">
      <w:pPr>
        <w:jc w:val="center"/>
        <w:rPr>
          <w:rFonts w:ascii="Arial" w:hAnsi="Arial"/>
        </w:rPr>
      </w:pPr>
      <w:r>
        <w:rPr>
          <w:rFonts w:ascii="Arial" w:hAnsi="Arial"/>
        </w:rPr>
        <w:t>Please mail</w:t>
      </w:r>
      <w:r w:rsidR="00994170" w:rsidRPr="00AF6AB4">
        <w:rPr>
          <w:rFonts w:ascii="Arial" w:hAnsi="Arial"/>
        </w:rPr>
        <w:t xml:space="preserve"> your </w:t>
      </w:r>
      <w:r>
        <w:rPr>
          <w:rFonts w:ascii="Arial" w:hAnsi="Arial"/>
        </w:rPr>
        <w:t>class schedule and thank you note to:</w:t>
      </w:r>
    </w:p>
    <w:p w14:paraId="5251D90A" w14:textId="77777777" w:rsidR="00994170" w:rsidRPr="00362DB2" w:rsidRDefault="00994170" w:rsidP="00362DB2">
      <w:pPr>
        <w:jc w:val="center"/>
        <w:rPr>
          <w:rFonts w:ascii="Arial" w:hAnsi="Arial"/>
        </w:rPr>
      </w:pPr>
      <w:r w:rsidRPr="00362DB2">
        <w:rPr>
          <w:rFonts w:ascii="Arial" w:hAnsi="Arial"/>
        </w:rPr>
        <w:t>Southeast Polk Dollars for Scholars</w:t>
      </w:r>
    </w:p>
    <w:p w14:paraId="10E03AC4" w14:textId="1784AB4A" w:rsidR="00994170" w:rsidRPr="00362DB2" w:rsidRDefault="00AF6AB4" w:rsidP="00362DB2">
      <w:pPr>
        <w:jc w:val="center"/>
        <w:rPr>
          <w:rFonts w:ascii="Arial" w:hAnsi="Arial"/>
        </w:rPr>
      </w:pPr>
      <w:r w:rsidRPr="00362DB2">
        <w:rPr>
          <w:rFonts w:ascii="Arial" w:hAnsi="Arial"/>
        </w:rPr>
        <w:t>PO Box 203</w:t>
      </w:r>
      <w:r w:rsidRPr="00362DB2">
        <w:rPr>
          <w:rFonts w:ascii="Arial" w:hAnsi="Arial"/>
        </w:rPr>
        <w:br/>
        <w:t>Altoona, IA 50009</w:t>
      </w:r>
    </w:p>
    <w:p w14:paraId="417FEAD2" w14:textId="77777777" w:rsidR="00A4141F" w:rsidRDefault="00A4141F" w:rsidP="00A4141F">
      <w:pPr>
        <w:rPr>
          <w:rFonts w:ascii="Arial" w:hAnsi="Arial"/>
          <w:sz w:val="22"/>
        </w:rPr>
      </w:pPr>
    </w:p>
    <w:p w14:paraId="36E2D2DA" w14:textId="3121F4F6" w:rsidR="00A4141F" w:rsidRDefault="00A4141F" w:rsidP="00A4141F">
      <w:pPr>
        <w:jc w:val="center"/>
        <w:rPr>
          <w:rFonts w:ascii="Arial" w:hAnsi="Arial"/>
          <w:b/>
          <w:sz w:val="28"/>
          <w:szCs w:val="28"/>
        </w:rPr>
      </w:pPr>
      <w:r w:rsidRPr="00A4141F">
        <w:rPr>
          <w:rFonts w:ascii="Arial" w:hAnsi="Arial"/>
          <w:b/>
          <w:sz w:val="28"/>
          <w:szCs w:val="28"/>
        </w:rPr>
        <w:t xml:space="preserve">These </w:t>
      </w:r>
      <w:r w:rsidR="002D0D8A">
        <w:rPr>
          <w:rFonts w:ascii="Arial" w:hAnsi="Arial"/>
          <w:b/>
          <w:sz w:val="28"/>
          <w:szCs w:val="28"/>
        </w:rPr>
        <w:t xml:space="preserve">steps must be completed by </w:t>
      </w:r>
      <w:r w:rsidR="00AF6AB4">
        <w:rPr>
          <w:rFonts w:ascii="Arial" w:hAnsi="Arial"/>
          <w:b/>
          <w:sz w:val="28"/>
          <w:szCs w:val="28"/>
        </w:rPr>
        <w:t>September 1</w:t>
      </w:r>
      <w:r w:rsidR="0062421A">
        <w:rPr>
          <w:rFonts w:ascii="Arial" w:hAnsi="Arial"/>
          <w:b/>
          <w:sz w:val="28"/>
          <w:szCs w:val="28"/>
        </w:rPr>
        <w:t>5</w:t>
      </w:r>
      <w:r w:rsidR="002D0D8A">
        <w:rPr>
          <w:rFonts w:ascii="Arial" w:hAnsi="Arial"/>
          <w:b/>
          <w:sz w:val="28"/>
          <w:szCs w:val="28"/>
        </w:rPr>
        <w:t>, 2016</w:t>
      </w:r>
      <w:r w:rsidRPr="00A4141F">
        <w:rPr>
          <w:rFonts w:ascii="Arial" w:hAnsi="Arial"/>
          <w:b/>
          <w:sz w:val="28"/>
          <w:szCs w:val="28"/>
        </w:rPr>
        <w:t xml:space="preserve">.  </w:t>
      </w:r>
    </w:p>
    <w:p w14:paraId="3481A152" w14:textId="1D475D87" w:rsidR="00A4141F" w:rsidRDefault="00A4141F" w:rsidP="00A4141F">
      <w:pPr>
        <w:jc w:val="center"/>
        <w:rPr>
          <w:rFonts w:ascii="Arial" w:hAnsi="Arial"/>
          <w:sz w:val="28"/>
          <w:szCs w:val="28"/>
        </w:rPr>
      </w:pPr>
      <w:r w:rsidRPr="00A4141F">
        <w:rPr>
          <w:rFonts w:ascii="Arial" w:hAnsi="Arial"/>
          <w:b/>
          <w:sz w:val="28"/>
          <w:szCs w:val="28"/>
        </w:rPr>
        <w:t xml:space="preserve">If you do not complete </w:t>
      </w:r>
      <w:r w:rsidR="00C723F8">
        <w:rPr>
          <w:rFonts w:ascii="Arial" w:hAnsi="Arial"/>
          <w:b/>
          <w:sz w:val="28"/>
          <w:szCs w:val="28"/>
        </w:rPr>
        <w:t>these three</w:t>
      </w:r>
      <w:r w:rsidRPr="00A4141F">
        <w:rPr>
          <w:rFonts w:ascii="Arial" w:hAnsi="Arial"/>
          <w:b/>
          <w:sz w:val="28"/>
          <w:szCs w:val="28"/>
        </w:rPr>
        <w:t xml:space="preserve"> steps, your scholarship payment </w:t>
      </w:r>
      <w:r>
        <w:rPr>
          <w:rFonts w:ascii="Arial" w:hAnsi="Arial"/>
          <w:b/>
          <w:sz w:val="28"/>
          <w:szCs w:val="28"/>
        </w:rPr>
        <w:br/>
      </w:r>
      <w:r w:rsidRPr="00A4141F">
        <w:rPr>
          <w:rFonts w:ascii="Arial" w:hAnsi="Arial"/>
          <w:b/>
          <w:sz w:val="28"/>
          <w:szCs w:val="28"/>
        </w:rPr>
        <w:t>will not be processed.</w:t>
      </w:r>
    </w:p>
    <w:p w14:paraId="3ACBA348" w14:textId="77777777" w:rsidR="00A361F2" w:rsidRDefault="00A361F2" w:rsidP="00A361F2">
      <w:pPr>
        <w:rPr>
          <w:rFonts w:ascii="Arial" w:hAnsi="Arial"/>
          <w:sz w:val="22"/>
          <w:szCs w:val="22"/>
        </w:rPr>
      </w:pPr>
    </w:p>
    <w:p w14:paraId="56BDD6C5" w14:textId="2D689875" w:rsidR="00AF6AB4" w:rsidRPr="00AF6AB4" w:rsidRDefault="00C723F8" w:rsidP="00AF6AB4">
      <w:pPr>
        <w:rPr>
          <w:rFonts w:ascii="Arial" w:hAnsi="Arial"/>
        </w:rPr>
      </w:pPr>
      <w:r>
        <w:rPr>
          <w:rFonts w:ascii="Arial" w:hAnsi="Arial"/>
        </w:rPr>
        <w:t xml:space="preserve">Once this information is </w:t>
      </w:r>
      <w:r w:rsidR="00A361F2" w:rsidRPr="004D499B">
        <w:rPr>
          <w:rFonts w:ascii="Arial" w:hAnsi="Arial"/>
        </w:rPr>
        <w:t>receive</w:t>
      </w:r>
      <w:r w:rsidR="00AF6AB4">
        <w:rPr>
          <w:rFonts w:ascii="Arial" w:hAnsi="Arial"/>
        </w:rPr>
        <w:t xml:space="preserve">d, </w:t>
      </w:r>
      <w:r w:rsidR="00AF6AB4" w:rsidRPr="00AF6AB4">
        <w:rPr>
          <w:rFonts w:ascii="Arial" w:hAnsi="Arial"/>
        </w:rPr>
        <w:t xml:space="preserve">a check is made payable to </w:t>
      </w:r>
      <w:r w:rsidR="00AF6AB4">
        <w:rPr>
          <w:rFonts w:ascii="Arial" w:hAnsi="Arial"/>
        </w:rPr>
        <w:t>your</w:t>
      </w:r>
      <w:r w:rsidR="00AF6AB4" w:rsidRPr="00AF6AB4">
        <w:rPr>
          <w:rFonts w:ascii="Arial" w:hAnsi="Arial"/>
        </w:rPr>
        <w:t xml:space="preserve"> college for </w:t>
      </w:r>
      <w:r>
        <w:rPr>
          <w:rFonts w:ascii="Arial" w:hAnsi="Arial"/>
        </w:rPr>
        <w:t>the full amount of scholarship. The check</w:t>
      </w:r>
      <w:r w:rsidR="00AF6AB4" w:rsidRPr="00AF6AB4">
        <w:rPr>
          <w:rFonts w:ascii="Arial" w:hAnsi="Arial"/>
        </w:rPr>
        <w:t xml:space="preserve"> is sent</w:t>
      </w:r>
      <w:r w:rsidR="00AF6AB4">
        <w:rPr>
          <w:rFonts w:ascii="Arial" w:hAnsi="Arial"/>
        </w:rPr>
        <w:t xml:space="preserve"> directly</w:t>
      </w:r>
      <w:r w:rsidR="00AF6AB4" w:rsidRPr="00AF6AB4">
        <w:rPr>
          <w:rFonts w:ascii="Arial" w:hAnsi="Arial"/>
        </w:rPr>
        <w:t xml:space="preserve"> to </w:t>
      </w:r>
      <w:r w:rsidR="00AF6AB4">
        <w:rPr>
          <w:rFonts w:ascii="Arial" w:hAnsi="Arial"/>
        </w:rPr>
        <w:t xml:space="preserve">the </w:t>
      </w:r>
      <w:r w:rsidR="00AF6AB4" w:rsidRPr="00AF6AB4">
        <w:rPr>
          <w:rFonts w:ascii="Arial" w:hAnsi="Arial"/>
        </w:rPr>
        <w:t xml:space="preserve">college </w:t>
      </w:r>
      <w:r w:rsidR="00AF6AB4">
        <w:rPr>
          <w:rFonts w:ascii="Arial" w:hAnsi="Arial"/>
        </w:rPr>
        <w:t>you have indicated in your online acceptance of your scholarship.  We send a letter along with the check, requesting</w:t>
      </w:r>
      <w:r w:rsidR="00AF6AB4" w:rsidRPr="00AF6AB4">
        <w:rPr>
          <w:rFonts w:ascii="Arial" w:hAnsi="Arial"/>
        </w:rPr>
        <w:t xml:space="preserve"> that half be applied to first semester and the other half be applied to second semester. </w:t>
      </w:r>
    </w:p>
    <w:p w14:paraId="4BE52007" w14:textId="77777777" w:rsidR="00AF6AB4" w:rsidRPr="00AF6AB4" w:rsidRDefault="00AF6AB4" w:rsidP="00AF6AB4">
      <w:pPr>
        <w:rPr>
          <w:rFonts w:ascii="Arial" w:hAnsi="Arial"/>
        </w:rPr>
      </w:pPr>
      <w:r w:rsidRPr="00AF6AB4">
        <w:rPr>
          <w:rFonts w:ascii="Arial" w:hAnsi="Arial"/>
        </w:rPr>
        <w:t> </w:t>
      </w:r>
    </w:p>
    <w:p w14:paraId="4CDB82FD" w14:textId="4E532C49" w:rsidR="00362DB2" w:rsidRPr="004D499B" w:rsidRDefault="00362DB2" w:rsidP="00362DB2">
      <w:pPr>
        <w:rPr>
          <w:rFonts w:ascii="Arial" w:hAnsi="Arial"/>
        </w:rPr>
      </w:pPr>
      <w:r>
        <w:rPr>
          <w:rFonts w:ascii="Arial" w:hAnsi="Arial"/>
        </w:rPr>
        <w:t xml:space="preserve">For questions about payment of your scholarship funds to your school, please contact our Treasurer, Sandy Pedersen at Legacy Bank at 515-967-9981 or </w:t>
      </w:r>
      <w:hyperlink r:id="rId7" w:history="1">
        <w:r w:rsidRPr="00A660C6">
          <w:rPr>
            <w:rStyle w:val="Hyperlink"/>
            <w:rFonts w:ascii="Arial" w:hAnsi="Arial"/>
          </w:rPr>
          <w:t>sandy@banklegacy.com</w:t>
        </w:r>
      </w:hyperlink>
      <w:r>
        <w:rPr>
          <w:rFonts w:ascii="Arial" w:hAnsi="Arial"/>
        </w:rPr>
        <w:t xml:space="preserve">. </w:t>
      </w:r>
    </w:p>
    <w:p w14:paraId="0E2E3588" w14:textId="6F243512" w:rsidR="00A361F2" w:rsidRPr="004D499B" w:rsidRDefault="00A361F2" w:rsidP="00A361F2">
      <w:pPr>
        <w:rPr>
          <w:rFonts w:ascii="Arial" w:hAnsi="Arial"/>
        </w:rPr>
      </w:pPr>
    </w:p>
    <w:sectPr w:rsidR="00A361F2" w:rsidRPr="004D499B" w:rsidSect="00601189">
      <w:pgSz w:w="12240" w:h="15840"/>
      <w:pgMar w:top="72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810"/>
    <w:multiLevelType w:val="hybridMultilevel"/>
    <w:tmpl w:val="E31A0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A2078"/>
    <w:multiLevelType w:val="hybridMultilevel"/>
    <w:tmpl w:val="4606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6C2E"/>
    <w:multiLevelType w:val="hybridMultilevel"/>
    <w:tmpl w:val="4606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F0597"/>
    <w:multiLevelType w:val="hybridMultilevel"/>
    <w:tmpl w:val="0ABAE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B0D7A"/>
    <w:multiLevelType w:val="hybridMultilevel"/>
    <w:tmpl w:val="5CB40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C2"/>
    <w:rsid w:val="0026245D"/>
    <w:rsid w:val="002D0D8A"/>
    <w:rsid w:val="00361BD3"/>
    <w:rsid w:val="00362DB2"/>
    <w:rsid w:val="003D08DE"/>
    <w:rsid w:val="00404384"/>
    <w:rsid w:val="0043063D"/>
    <w:rsid w:val="004D499B"/>
    <w:rsid w:val="00601189"/>
    <w:rsid w:val="00612FC7"/>
    <w:rsid w:val="0062421A"/>
    <w:rsid w:val="0063076E"/>
    <w:rsid w:val="007B58CA"/>
    <w:rsid w:val="008B014B"/>
    <w:rsid w:val="008E109C"/>
    <w:rsid w:val="00994170"/>
    <w:rsid w:val="009D1B81"/>
    <w:rsid w:val="00A361F2"/>
    <w:rsid w:val="00A4141F"/>
    <w:rsid w:val="00A75670"/>
    <w:rsid w:val="00AF6AB4"/>
    <w:rsid w:val="00C32867"/>
    <w:rsid w:val="00C723F8"/>
    <w:rsid w:val="00C938F7"/>
    <w:rsid w:val="00D31F67"/>
    <w:rsid w:val="00D469D7"/>
    <w:rsid w:val="00E03CF0"/>
    <w:rsid w:val="00E2754C"/>
    <w:rsid w:val="00F4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14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B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2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B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2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"/><Relationship Id="rId7" Type="http://schemas.openxmlformats.org/officeDocument/2006/relationships/hyperlink" Target="mailto:sandy@banklegac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Macintosh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Smith</dc:creator>
  <cp:keywords/>
  <dc:description/>
  <cp:lastModifiedBy>Wellmark Employee</cp:lastModifiedBy>
  <cp:revision>2</cp:revision>
  <dcterms:created xsi:type="dcterms:W3CDTF">2016-11-19T17:00:00Z</dcterms:created>
  <dcterms:modified xsi:type="dcterms:W3CDTF">2016-11-19T17:00:00Z</dcterms:modified>
</cp:coreProperties>
</file>