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DB04" w14:textId="0AD24DBB" w:rsidR="00213F80" w:rsidRPr="004A6E2A" w:rsidRDefault="00213F80">
      <w:pPr>
        <w:rPr>
          <w:b/>
          <w:sz w:val="24"/>
          <w:szCs w:val="24"/>
        </w:rPr>
      </w:pPr>
      <w:r w:rsidRPr="00213F80">
        <w:rPr>
          <w:b/>
          <w:sz w:val="24"/>
          <w:szCs w:val="24"/>
        </w:rPr>
        <w:t>GENERAL INSTRUCTIONS</w:t>
      </w:r>
      <w:r w:rsidR="004A6E2A">
        <w:rPr>
          <w:b/>
          <w:sz w:val="24"/>
          <w:szCs w:val="24"/>
        </w:rPr>
        <w:t xml:space="preserve"> </w:t>
      </w:r>
    </w:p>
    <w:p w14:paraId="7DC3F480" w14:textId="1863BC66" w:rsidR="00BC3E69" w:rsidRDefault="00213F80" w:rsidP="00213F80">
      <w:pPr>
        <w:rPr>
          <w:b/>
          <w:sz w:val="24"/>
          <w:szCs w:val="24"/>
        </w:rPr>
      </w:pPr>
      <w:r w:rsidRPr="00213F80">
        <w:rPr>
          <w:b/>
          <w:sz w:val="24"/>
          <w:szCs w:val="24"/>
        </w:rPr>
        <w:t xml:space="preserve">CONTINUING EDUCATION STUDENTS </w:t>
      </w:r>
      <w:r w:rsidR="004A6E2A">
        <w:rPr>
          <w:b/>
          <w:sz w:val="24"/>
          <w:szCs w:val="24"/>
        </w:rPr>
        <w:tab/>
      </w:r>
      <w:r w:rsidR="004A6E2A">
        <w:rPr>
          <w:b/>
          <w:color w:val="FF0000"/>
          <w:sz w:val="24"/>
          <w:szCs w:val="24"/>
        </w:rPr>
        <w:t xml:space="preserve">IMPORTANT!  </w:t>
      </w:r>
      <w:r w:rsidR="005C2D9F">
        <w:rPr>
          <w:b/>
          <w:sz w:val="24"/>
          <w:szCs w:val="24"/>
        </w:rPr>
        <w:t>All contact with students will be via email</w:t>
      </w:r>
    </w:p>
    <w:p w14:paraId="2BB6AE13" w14:textId="7029B680" w:rsidR="005C2D9F" w:rsidRDefault="005C2D9F" w:rsidP="00213F8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Please make sure your email is current </w:t>
      </w:r>
    </w:p>
    <w:p w14:paraId="603B049F" w14:textId="1B8445E9" w:rsidR="005C2D9F" w:rsidRPr="005C2D9F" w:rsidRDefault="005C2D9F" w:rsidP="00213F80">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Check it often!</w:t>
      </w:r>
    </w:p>
    <w:tbl>
      <w:tblPr>
        <w:tblStyle w:val="TableGrid"/>
        <w:tblW w:w="0" w:type="auto"/>
        <w:tblLook w:val="04A0" w:firstRow="1" w:lastRow="0" w:firstColumn="1" w:lastColumn="0" w:noHBand="0" w:noVBand="1"/>
      </w:tblPr>
      <w:tblGrid>
        <w:gridCol w:w="9625"/>
      </w:tblGrid>
      <w:tr w:rsidR="00BC3E69" w14:paraId="5C082869" w14:textId="77777777" w:rsidTr="00023725">
        <w:trPr>
          <w:trHeight w:val="1043"/>
        </w:trPr>
        <w:tc>
          <w:tcPr>
            <w:tcW w:w="9625" w:type="dxa"/>
            <w:vAlign w:val="center"/>
          </w:tcPr>
          <w:p w14:paraId="6187E0B6" w14:textId="77777777" w:rsidR="00041546" w:rsidRDefault="00041546" w:rsidP="00041546">
            <w:pPr>
              <w:jc w:val="center"/>
            </w:pPr>
          </w:p>
          <w:p w14:paraId="34C49D08" w14:textId="61A83CE6" w:rsidR="005165D0" w:rsidRDefault="005165D0" w:rsidP="00041546">
            <w:pPr>
              <w:jc w:val="center"/>
            </w:pPr>
            <w:r>
              <w:t>Schola</w:t>
            </w:r>
            <w:r w:rsidR="00A1557A">
              <w:t>rships open on September 1</w:t>
            </w:r>
          </w:p>
          <w:p w14:paraId="75C8F97F" w14:textId="77777777" w:rsidR="00041546" w:rsidRDefault="00BC3E69" w:rsidP="00041546">
            <w:pPr>
              <w:jc w:val="center"/>
            </w:pPr>
            <w:r>
              <w:t xml:space="preserve">DEADLINE FOR </w:t>
            </w:r>
            <w:r w:rsidRPr="00DB38B0">
              <w:rPr>
                <w:b/>
              </w:rPr>
              <w:t>COMPLETION</w:t>
            </w:r>
            <w:r>
              <w:t xml:space="preserve"> OF YOUR PROFILE AND </w:t>
            </w:r>
            <w:r w:rsidRPr="00DB38B0">
              <w:rPr>
                <w:b/>
              </w:rPr>
              <w:t>SUBMISSION</w:t>
            </w:r>
            <w:r>
              <w:t xml:space="preserve"> OF SCHOLARSHIPS IS</w:t>
            </w:r>
          </w:p>
          <w:p w14:paraId="3A1862D1" w14:textId="0E3538BF" w:rsidR="00041546" w:rsidRDefault="00D44CC6" w:rsidP="00041546">
            <w:pPr>
              <w:jc w:val="center"/>
            </w:pPr>
            <w:r>
              <w:rPr>
                <w:b/>
              </w:rPr>
              <w:t>6:00 PM</w:t>
            </w:r>
            <w:r w:rsidR="00BC3E69" w:rsidRPr="00BC3E69">
              <w:rPr>
                <w:b/>
              </w:rPr>
              <w:t>,</w:t>
            </w:r>
            <w:r w:rsidR="00372A5C">
              <w:rPr>
                <w:b/>
              </w:rPr>
              <w:t xml:space="preserve"> </w:t>
            </w:r>
            <w:r w:rsidR="00693983">
              <w:rPr>
                <w:b/>
              </w:rPr>
              <w:t>October 15</w:t>
            </w:r>
          </w:p>
          <w:p w14:paraId="5493B222" w14:textId="77777777" w:rsidR="00BC3E69" w:rsidRDefault="00BC3E69" w:rsidP="00041546">
            <w:pPr>
              <w:jc w:val="center"/>
            </w:pPr>
            <w:r w:rsidRPr="00BC3E69">
              <w:rPr>
                <w:i/>
              </w:rPr>
              <w:t>THERE WILL BE NO EXCEPTIONS</w:t>
            </w:r>
            <w:r>
              <w:t>.</w:t>
            </w:r>
          </w:p>
          <w:p w14:paraId="4A059F45" w14:textId="77777777" w:rsidR="00BC3E69" w:rsidRDefault="0040181D" w:rsidP="00DA1676">
            <w:pPr>
              <w:spacing w:before="60" w:after="60"/>
            </w:pPr>
            <w:r w:rsidRPr="002A5FF9">
              <w:rPr>
                <w:b/>
                <w:bCs/>
                <w:color w:val="FF0000"/>
              </w:rPr>
              <w:t>NOTE:</w:t>
            </w:r>
            <w:r w:rsidRPr="00DA1676">
              <w:rPr>
                <w:color w:val="FF0000"/>
              </w:rPr>
              <w:t xml:space="preserve"> </w:t>
            </w:r>
            <w:r>
              <w:t>Do not start your application until Sept 1</w:t>
            </w:r>
            <w:r w:rsidR="00C1076F">
              <w:t xml:space="preserve"> – </w:t>
            </w:r>
            <w:r w:rsidR="00DA1676">
              <w:t xml:space="preserve">archiving occurs in August and </w:t>
            </w:r>
            <w:r w:rsidR="00C1076F">
              <w:t xml:space="preserve">all </w:t>
            </w:r>
            <w:r w:rsidR="00DA1676">
              <w:t>entries will be lost</w:t>
            </w:r>
            <w:r w:rsidR="00023725">
              <w:t>!</w:t>
            </w:r>
          </w:p>
          <w:p w14:paraId="4125A3C2" w14:textId="37036D4C" w:rsidR="00EA65CA" w:rsidRPr="002A5FF9" w:rsidRDefault="00CC19DC" w:rsidP="00CC19DC">
            <w:pPr>
              <w:spacing w:before="60" w:after="60"/>
              <w:jc w:val="center"/>
              <w:rPr>
                <w:b/>
                <w:bCs/>
              </w:rPr>
            </w:pPr>
            <w:r w:rsidRPr="002A5FF9">
              <w:rPr>
                <w:b/>
                <w:bCs/>
                <w:color w:val="FF0000"/>
              </w:rPr>
              <w:t xml:space="preserve">ALL </w:t>
            </w:r>
            <w:r w:rsidR="002B1AB5" w:rsidRPr="002A5FF9">
              <w:rPr>
                <w:b/>
                <w:bCs/>
                <w:color w:val="FF0000"/>
              </w:rPr>
              <w:t xml:space="preserve">Monomoy Dollars for Scholars Scholarships are awarded for </w:t>
            </w:r>
            <w:r w:rsidR="00905E46" w:rsidRPr="002A5FF9">
              <w:rPr>
                <w:b/>
                <w:bCs/>
                <w:color w:val="FF0000"/>
              </w:rPr>
              <w:t>2</w:t>
            </w:r>
            <w:r w:rsidR="00905E46" w:rsidRPr="002A5FF9">
              <w:rPr>
                <w:b/>
                <w:bCs/>
                <w:color w:val="FF0000"/>
                <w:vertAlign w:val="superscript"/>
              </w:rPr>
              <w:t>nd</w:t>
            </w:r>
            <w:r w:rsidR="00905E46" w:rsidRPr="002A5FF9">
              <w:rPr>
                <w:b/>
                <w:bCs/>
                <w:color w:val="FF0000"/>
              </w:rPr>
              <w:t xml:space="preserve"> Semester.</w:t>
            </w:r>
          </w:p>
        </w:tc>
      </w:tr>
    </w:tbl>
    <w:p w14:paraId="4003234E" w14:textId="77777777" w:rsidR="004B369E" w:rsidRDefault="004B369E" w:rsidP="004B369E"/>
    <w:p w14:paraId="536E3509" w14:textId="49645930" w:rsidR="00922FE3" w:rsidRDefault="004B1000" w:rsidP="004B369E">
      <w:pPr>
        <w:rPr>
          <w:b/>
          <w:i/>
        </w:rPr>
      </w:pPr>
      <w:r w:rsidRPr="004B1000">
        <w:rPr>
          <w:b/>
        </w:rPr>
        <w:t xml:space="preserve">IMPORTANT NOTE:  This software program was created to provide applications for seniors graduating from high school.  It does not work </w:t>
      </w:r>
      <w:r w:rsidR="00F417C1">
        <w:rPr>
          <w:b/>
        </w:rPr>
        <w:t>as</w:t>
      </w:r>
      <w:r w:rsidR="006F372F">
        <w:rPr>
          <w:b/>
        </w:rPr>
        <w:t xml:space="preserve"> </w:t>
      </w:r>
      <w:r w:rsidRPr="004B1000">
        <w:rPr>
          <w:b/>
        </w:rPr>
        <w:t xml:space="preserve">well for continuing education students.  </w:t>
      </w:r>
      <w:r w:rsidRPr="00922FE3">
        <w:rPr>
          <w:b/>
          <w:i/>
        </w:rPr>
        <w:t>Therefore, a working relationship with the Chapter Administrator and the ability to ask questions about how to do something is key to a good application.</w:t>
      </w:r>
      <w:r w:rsidR="00342455">
        <w:rPr>
          <w:b/>
          <w:i/>
        </w:rPr>
        <w:t xml:space="preserve">  You can also use the Support Tab on every page for help from </w:t>
      </w:r>
      <w:proofErr w:type="spellStart"/>
      <w:r w:rsidR="00342455">
        <w:rPr>
          <w:b/>
          <w:i/>
        </w:rPr>
        <w:t>Chapter</w:t>
      </w:r>
      <w:r w:rsidR="00A1317A">
        <w:rPr>
          <w:b/>
          <w:i/>
        </w:rPr>
        <w:t>N</w:t>
      </w:r>
      <w:r w:rsidR="00342455">
        <w:rPr>
          <w:b/>
          <w:i/>
        </w:rPr>
        <w:t>et</w:t>
      </w:r>
      <w:proofErr w:type="spellEnd"/>
      <w:r w:rsidR="00342455">
        <w:rPr>
          <w:b/>
          <w:i/>
        </w:rPr>
        <w:t>.</w:t>
      </w:r>
    </w:p>
    <w:p w14:paraId="2E52DA26" w14:textId="77777777" w:rsidR="00F919DF" w:rsidRPr="00342455" w:rsidRDefault="00F919DF" w:rsidP="004B369E"/>
    <w:p w14:paraId="5BE855CF" w14:textId="25B374FB" w:rsidR="00922FE3" w:rsidRPr="00236BED" w:rsidRDefault="001F6767" w:rsidP="004B369E">
      <w:pPr>
        <w:rPr>
          <w:b/>
          <w:color w:val="FF0000"/>
        </w:rPr>
      </w:pPr>
      <w:r>
        <w:rPr>
          <w:b/>
          <w:color w:val="FF0000"/>
        </w:rPr>
        <w:t>*</w:t>
      </w:r>
      <w:r w:rsidR="00236BED">
        <w:rPr>
          <w:b/>
          <w:color w:val="FF0000"/>
        </w:rPr>
        <w:t xml:space="preserve">Changes have been made to </w:t>
      </w:r>
      <w:r w:rsidR="00794A4F">
        <w:rPr>
          <w:b/>
          <w:color w:val="FF0000"/>
        </w:rPr>
        <w:t>updating your application READ THIS FIRST</w:t>
      </w:r>
    </w:p>
    <w:p w14:paraId="7B30C08F" w14:textId="77777777" w:rsidR="00922FE3" w:rsidRDefault="00922FE3" w:rsidP="004B369E">
      <w:pPr>
        <w:rPr>
          <w:b/>
        </w:rPr>
      </w:pPr>
      <w:r>
        <w:rPr>
          <w:b/>
        </w:rPr>
        <w:t xml:space="preserve">Here are the things that you are </w:t>
      </w:r>
      <w:r w:rsidRPr="002D7B6F">
        <w:rPr>
          <w:b/>
          <w:u w:val="single"/>
        </w:rPr>
        <w:t>required</w:t>
      </w:r>
      <w:r>
        <w:rPr>
          <w:b/>
        </w:rPr>
        <w:t xml:space="preserve"> to do </w:t>
      </w:r>
      <w:r w:rsidR="002D7B6F">
        <w:rPr>
          <w:b/>
        </w:rPr>
        <w:t>to</w:t>
      </w:r>
      <w:r>
        <w:rPr>
          <w:b/>
        </w:rPr>
        <w:t xml:space="preserve"> have a completed application:</w:t>
      </w:r>
      <w:r w:rsidR="004B1000" w:rsidRPr="004B1000">
        <w:rPr>
          <w:b/>
        </w:rPr>
        <w:t xml:space="preserve"> </w:t>
      </w:r>
    </w:p>
    <w:p w14:paraId="18583067" w14:textId="55797AA5" w:rsidR="00922FE3" w:rsidRDefault="00922FE3" w:rsidP="00922FE3">
      <w:pPr>
        <w:pStyle w:val="ListParagraph"/>
        <w:numPr>
          <w:ilvl w:val="0"/>
          <w:numId w:val="17"/>
        </w:numPr>
        <w:rPr>
          <w:sz w:val="24"/>
          <w:szCs w:val="24"/>
        </w:rPr>
      </w:pPr>
      <w:r w:rsidRPr="00316055">
        <w:rPr>
          <w:b/>
          <w:sz w:val="24"/>
          <w:szCs w:val="24"/>
        </w:rPr>
        <w:t>Update</w:t>
      </w:r>
      <w:r>
        <w:rPr>
          <w:sz w:val="24"/>
          <w:szCs w:val="24"/>
        </w:rPr>
        <w:t xml:space="preserve">: School/education - </w:t>
      </w:r>
      <w:r w:rsidRPr="003B6C3D">
        <w:rPr>
          <w:sz w:val="24"/>
          <w:szCs w:val="24"/>
        </w:rPr>
        <w:t>year in school, major if changed, college if changed, current grade level, etc.</w:t>
      </w:r>
    </w:p>
    <w:p w14:paraId="0A139928" w14:textId="77777777" w:rsidR="00EC232D" w:rsidRPr="00EC232D" w:rsidRDefault="00F51B72" w:rsidP="00922FE3">
      <w:pPr>
        <w:pStyle w:val="ListParagraph"/>
        <w:numPr>
          <w:ilvl w:val="0"/>
          <w:numId w:val="17"/>
        </w:numPr>
        <w:rPr>
          <w:sz w:val="24"/>
          <w:szCs w:val="24"/>
        </w:rPr>
      </w:pPr>
      <w:r>
        <w:rPr>
          <w:b/>
          <w:sz w:val="24"/>
          <w:szCs w:val="24"/>
        </w:rPr>
        <w:t>You do not need to update</w:t>
      </w:r>
      <w:r w:rsidR="00794A4F">
        <w:rPr>
          <w:b/>
          <w:sz w:val="24"/>
          <w:szCs w:val="24"/>
        </w:rPr>
        <w:t xml:space="preserve"> Activities</w:t>
      </w:r>
      <w:r w:rsidR="00F53940">
        <w:rPr>
          <w:b/>
          <w:sz w:val="24"/>
          <w:szCs w:val="24"/>
        </w:rPr>
        <w:t xml:space="preserve">, Awards, and Work </w:t>
      </w:r>
      <w:r w:rsidR="003F5885">
        <w:rPr>
          <w:b/>
          <w:sz w:val="24"/>
          <w:szCs w:val="24"/>
        </w:rPr>
        <w:t>section</w:t>
      </w:r>
      <w:r w:rsidR="00F53940">
        <w:rPr>
          <w:b/>
          <w:sz w:val="24"/>
          <w:szCs w:val="24"/>
        </w:rPr>
        <w:t>s</w:t>
      </w:r>
      <w:r w:rsidR="00EC232D">
        <w:rPr>
          <w:b/>
          <w:sz w:val="24"/>
          <w:szCs w:val="24"/>
        </w:rPr>
        <w:t>.</w:t>
      </w:r>
    </w:p>
    <w:p w14:paraId="3062EC3A" w14:textId="26854743" w:rsidR="00342455" w:rsidRPr="003B6C3D" w:rsidRDefault="00855DAE" w:rsidP="00922FE3">
      <w:pPr>
        <w:pStyle w:val="ListParagraph"/>
        <w:numPr>
          <w:ilvl w:val="0"/>
          <w:numId w:val="17"/>
        </w:numPr>
        <w:rPr>
          <w:sz w:val="24"/>
          <w:szCs w:val="24"/>
        </w:rPr>
      </w:pPr>
      <w:r>
        <w:rPr>
          <w:b/>
          <w:sz w:val="24"/>
          <w:szCs w:val="24"/>
        </w:rPr>
        <w:t xml:space="preserve">You are required to answer </w:t>
      </w:r>
      <w:r w:rsidR="0071476E">
        <w:rPr>
          <w:b/>
          <w:sz w:val="24"/>
          <w:szCs w:val="24"/>
        </w:rPr>
        <w:t xml:space="preserve">the </w:t>
      </w:r>
      <w:r w:rsidR="00EC232D">
        <w:rPr>
          <w:b/>
          <w:sz w:val="24"/>
          <w:szCs w:val="24"/>
        </w:rPr>
        <w:t>4</w:t>
      </w:r>
      <w:r w:rsidR="0071476E">
        <w:rPr>
          <w:b/>
          <w:sz w:val="24"/>
          <w:szCs w:val="24"/>
        </w:rPr>
        <w:t xml:space="preserve"> questions </w:t>
      </w:r>
      <w:r w:rsidR="00F53940">
        <w:rPr>
          <w:b/>
          <w:sz w:val="24"/>
          <w:szCs w:val="24"/>
        </w:rPr>
        <w:t xml:space="preserve">under Affiliate </w:t>
      </w:r>
      <w:r w:rsidR="0071476E">
        <w:rPr>
          <w:b/>
          <w:sz w:val="24"/>
          <w:szCs w:val="24"/>
        </w:rPr>
        <w:t>Custom Questions</w:t>
      </w:r>
      <w:r w:rsidR="000B1610">
        <w:rPr>
          <w:b/>
          <w:sz w:val="24"/>
          <w:szCs w:val="24"/>
        </w:rPr>
        <w:t xml:space="preserve"> instead.</w:t>
      </w:r>
    </w:p>
    <w:p w14:paraId="45693ACF" w14:textId="03D805E8" w:rsidR="00922FE3" w:rsidRDefault="00824F9A" w:rsidP="00922FE3">
      <w:pPr>
        <w:pStyle w:val="ListParagraph"/>
        <w:numPr>
          <w:ilvl w:val="0"/>
          <w:numId w:val="17"/>
        </w:numPr>
        <w:rPr>
          <w:sz w:val="24"/>
          <w:szCs w:val="24"/>
        </w:rPr>
      </w:pPr>
      <w:r>
        <w:rPr>
          <w:sz w:val="24"/>
          <w:szCs w:val="24"/>
        </w:rPr>
        <w:t xml:space="preserve">Write </w:t>
      </w:r>
      <w:r w:rsidR="00EC232D">
        <w:rPr>
          <w:sz w:val="24"/>
          <w:szCs w:val="24"/>
        </w:rPr>
        <w:t xml:space="preserve">a </w:t>
      </w:r>
      <w:r w:rsidRPr="00316055">
        <w:rPr>
          <w:b/>
          <w:sz w:val="24"/>
          <w:szCs w:val="24"/>
        </w:rPr>
        <w:t>new</w:t>
      </w:r>
      <w:r w:rsidR="00342455" w:rsidRPr="00316055">
        <w:rPr>
          <w:b/>
          <w:sz w:val="24"/>
          <w:szCs w:val="24"/>
        </w:rPr>
        <w:t xml:space="preserve"> essay</w:t>
      </w:r>
      <w:r w:rsidR="00922FE3" w:rsidRPr="003B6C3D">
        <w:rPr>
          <w:sz w:val="24"/>
          <w:szCs w:val="24"/>
        </w:rPr>
        <w:t xml:space="preserve"> </w:t>
      </w:r>
      <w:r>
        <w:rPr>
          <w:sz w:val="24"/>
          <w:szCs w:val="24"/>
        </w:rPr>
        <w:t>(</w:t>
      </w:r>
      <w:r w:rsidR="00922FE3" w:rsidRPr="003B6C3D">
        <w:rPr>
          <w:sz w:val="24"/>
          <w:szCs w:val="24"/>
        </w:rPr>
        <w:t>3</w:t>
      </w:r>
      <w:r w:rsidR="002062C2">
        <w:rPr>
          <w:sz w:val="24"/>
          <w:szCs w:val="24"/>
        </w:rPr>
        <w:t>50</w:t>
      </w:r>
      <w:r w:rsidR="00922FE3" w:rsidRPr="003B6C3D">
        <w:rPr>
          <w:sz w:val="24"/>
          <w:szCs w:val="24"/>
        </w:rPr>
        <w:t xml:space="preserve"> words or less</w:t>
      </w:r>
      <w:r>
        <w:rPr>
          <w:sz w:val="24"/>
          <w:szCs w:val="24"/>
        </w:rPr>
        <w:t xml:space="preserve">) addressing </w:t>
      </w:r>
      <w:r w:rsidR="00922FE3" w:rsidRPr="00922FE3">
        <w:rPr>
          <w:b/>
          <w:sz w:val="24"/>
          <w:szCs w:val="24"/>
        </w:rPr>
        <w:t>Goals and Aspirations</w:t>
      </w:r>
      <w:r w:rsidR="0007778C">
        <w:rPr>
          <w:sz w:val="24"/>
          <w:szCs w:val="24"/>
        </w:rPr>
        <w:t>.</w:t>
      </w:r>
    </w:p>
    <w:p w14:paraId="43C37C1D" w14:textId="3DCB485E" w:rsidR="0007778C" w:rsidRPr="003B6C3D" w:rsidRDefault="0007778C" w:rsidP="00922FE3">
      <w:pPr>
        <w:pStyle w:val="ListParagraph"/>
        <w:numPr>
          <w:ilvl w:val="0"/>
          <w:numId w:val="17"/>
        </w:numPr>
        <w:rPr>
          <w:sz w:val="24"/>
          <w:szCs w:val="24"/>
        </w:rPr>
      </w:pPr>
      <w:r w:rsidRPr="00065145">
        <w:rPr>
          <w:b/>
          <w:bCs/>
          <w:sz w:val="24"/>
          <w:szCs w:val="24"/>
        </w:rPr>
        <w:t xml:space="preserve">You do not need to </w:t>
      </w:r>
      <w:r w:rsidR="00316821">
        <w:rPr>
          <w:b/>
          <w:bCs/>
          <w:sz w:val="24"/>
          <w:szCs w:val="24"/>
        </w:rPr>
        <w:t xml:space="preserve">update </w:t>
      </w:r>
      <w:r w:rsidRPr="00065145">
        <w:rPr>
          <w:b/>
          <w:bCs/>
          <w:sz w:val="24"/>
          <w:szCs w:val="24"/>
        </w:rPr>
        <w:t xml:space="preserve">the essay question about </w:t>
      </w:r>
      <w:r w:rsidR="00011E97" w:rsidRPr="00065145">
        <w:rPr>
          <w:b/>
          <w:bCs/>
          <w:sz w:val="24"/>
          <w:szCs w:val="24"/>
        </w:rPr>
        <w:t>Unusual Circumstances</w:t>
      </w:r>
      <w:r w:rsidR="00011E97">
        <w:rPr>
          <w:sz w:val="24"/>
          <w:szCs w:val="24"/>
        </w:rPr>
        <w:t xml:space="preserve">, that will be included under </w:t>
      </w:r>
      <w:r w:rsidR="00011E97" w:rsidRPr="00065145">
        <w:rPr>
          <w:b/>
          <w:bCs/>
          <w:sz w:val="24"/>
          <w:szCs w:val="24"/>
        </w:rPr>
        <w:t xml:space="preserve">Affiliate Custom </w:t>
      </w:r>
      <w:r w:rsidR="00065145" w:rsidRPr="00065145">
        <w:rPr>
          <w:b/>
          <w:bCs/>
          <w:sz w:val="24"/>
          <w:szCs w:val="24"/>
        </w:rPr>
        <w:t>Questions instead.</w:t>
      </w:r>
    </w:p>
    <w:p w14:paraId="0E64890B" w14:textId="77777777" w:rsidR="001F6767" w:rsidRDefault="00922FE3" w:rsidP="00AD4167">
      <w:pPr>
        <w:pStyle w:val="ListParagraph"/>
        <w:numPr>
          <w:ilvl w:val="0"/>
          <w:numId w:val="18"/>
        </w:numPr>
        <w:rPr>
          <w:sz w:val="24"/>
          <w:szCs w:val="24"/>
        </w:rPr>
      </w:pPr>
      <w:r w:rsidRPr="001F6767">
        <w:rPr>
          <w:b/>
          <w:sz w:val="24"/>
          <w:szCs w:val="24"/>
        </w:rPr>
        <w:t>Obtain: one (1) new reference</w:t>
      </w:r>
      <w:r w:rsidRPr="001F6767">
        <w:rPr>
          <w:sz w:val="24"/>
          <w:szCs w:val="24"/>
        </w:rPr>
        <w:t xml:space="preserve">.  This is a </w:t>
      </w:r>
      <w:r w:rsidRPr="001F6767">
        <w:rPr>
          <w:b/>
          <w:sz w:val="24"/>
          <w:szCs w:val="24"/>
        </w:rPr>
        <w:t>requirement</w:t>
      </w:r>
      <w:r w:rsidRPr="001F6767">
        <w:rPr>
          <w:sz w:val="24"/>
          <w:szCs w:val="24"/>
        </w:rPr>
        <w:t xml:space="preserve">.  And </w:t>
      </w:r>
      <w:r w:rsidRPr="001F6767">
        <w:rPr>
          <w:i/>
          <w:sz w:val="24"/>
          <w:szCs w:val="24"/>
        </w:rPr>
        <w:t xml:space="preserve">the follow up necessary to make sure that the reference has responded is </w:t>
      </w:r>
      <w:r w:rsidRPr="001F6767">
        <w:rPr>
          <w:b/>
          <w:i/>
          <w:sz w:val="24"/>
          <w:szCs w:val="24"/>
        </w:rPr>
        <w:t>your responsibility</w:t>
      </w:r>
      <w:r w:rsidRPr="001F6767">
        <w:rPr>
          <w:i/>
          <w:sz w:val="24"/>
          <w:szCs w:val="24"/>
        </w:rPr>
        <w:t>.</w:t>
      </w:r>
      <w:r w:rsidRPr="001F6767">
        <w:rPr>
          <w:sz w:val="24"/>
          <w:szCs w:val="24"/>
        </w:rPr>
        <w:t xml:space="preserve">  </w:t>
      </w:r>
      <w:r w:rsidR="00824F9A" w:rsidRPr="001F6767">
        <w:rPr>
          <w:sz w:val="24"/>
          <w:szCs w:val="24"/>
        </w:rPr>
        <w:t xml:space="preserve">References can only be accepted through the link on the application </w:t>
      </w:r>
    </w:p>
    <w:p w14:paraId="75070197" w14:textId="51D90A14" w:rsidR="00922FE3" w:rsidRPr="001F6767" w:rsidRDefault="00824F9A" w:rsidP="00AD4167">
      <w:pPr>
        <w:pStyle w:val="ListParagraph"/>
        <w:numPr>
          <w:ilvl w:val="0"/>
          <w:numId w:val="18"/>
        </w:numPr>
        <w:rPr>
          <w:sz w:val="24"/>
          <w:szCs w:val="24"/>
        </w:rPr>
      </w:pPr>
      <w:r w:rsidRPr="001F6767">
        <w:rPr>
          <w:b/>
          <w:sz w:val="24"/>
          <w:szCs w:val="24"/>
        </w:rPr>
        <w:t>If you find an</w:t>
      </w:r>
      <w:r w:rsidR="002E6DD6" w:rsidRPr="001F6767">
        <w:rPr>
          <w:b/>
          <w:sz w:val="24"/>
          <w:szCs w:val="24"/>
        </w:rPr>
        <w:t xml:space="preserve"> additional essay, </w:t>
      </w:r>
      <w:r w:rsidRPr="001F6767">
        <w:rPr>
          <w:b/>
          <w:sz w:val="24"/>
          <w:szCs w:val="24"/>
        </w:rPr>
        <w:t xml:space="preserve">specific to a scholarship you are eligible for - </w:t>
      </w:r>
      <w:r w:rsidR="002E6DD6" w:rsidRPr="001F6767">
        <w:rPr>
          <w:b/>
          <w:sz w:val="24"/>
          <w:szCs w:val="24"/>
        </w:rPr>
        <w:t>answer it.</w:t>
      </w:r>
    </w:p>
    <w:p w14:paraId="28D50374" w14:textId="1C5D7C9C" w:rsidR="00922FE3" w:rsidRDefault="00922FE3" w:rsidP="00922FE3">
      <w:pPr>
        <w:pStyle w:val="ListParagraph"/>
        <w:numPr>
          <w:ilvl w:val="0"/>
          <w:numId w:val="18"/>
        </w:numPr>
        <w:rPr>
          <w:sz w:val="24"/>
          <w:szCs w:val="24"/>
        </w:rPr>
      </w:pPr>
      <w:r w:rsidRPr="002E6DD6">
        <w:rPr>
          <w:b/>
          <w:sz w:val="24"/>
          <w:szCs w:val="24"/>
        </w:rPr>
        <w:t>SUBMIT all eligible scholarships.</w:t>
      </w:r>
      <w:r>
        <w:rPr>
          <w:sz w:val="24"/>
          <w:szCs w:val="24"/>
        </w:rPr>
        <w:t xml:space="preserve">  You do not have to wait until the deadline to submit.  Any material other than </w:t>
      </w:r>
      <w:r w:rsidR="00080582" w:rsidRPr="00080582">
        <w:rPr>
          <w:sz w:val="24"/>
          <w:szCs w:val="24"/>
          <w:u w:val="single"/>
        </w:rPr>
        <w:t>scholarship specific</w:t>
      </w:r>
      <w:r>
        <w:rPr>
          <w:sz w:val="24"/>
          <w:szCs w:val="24"/>
        </w:rPr>
        <w:t xml:space="preserve"> essays, including the reference, can come in later</w:t>
      </w:r>
      <w:r w:rsidR="002E6DD6">
        <w:rPr>
          <w:sz w:val="24"/>
          <w:szCs w:val="24"/>
        </w:rPr>
        <w:t xml:space="preserve"> </w:t>
      </w:r>
      <w:proofErr w:type="gramStart"/>
      <w:r w:rsidR="002E6DD6">
        <w:rPr>
          <w:sz w:val="24"/>
          <w:szCs w:val="24"/>
        </w:rPr>
        <w:t>as long as</w:t>
      </w:r>
      <w:proofErr w:type="gramEnd"/>
      <w:r w:rsidR="002E6DD6">
        <w:rPr>
          <w:sz w:val="24"/>
          <w:szCs w:val="24"/>
        </w:rPr>
        <w:t xml:space="preserve"> th</w:t>
      </w:r>
      <w:r w:rsidR="00824F9A">
        <w:rPr>
          <w:sz w:val="24"/>
          <w:szCs w:val="24"/>
        </w:rPr>
        <w:t>ey are</w:t>
      </w:r>
      <w:r w:rsidR="002E6DD6">
        <w:rPr>
          <w:sz w:val="24"/>
          <w:szCs w:val="24"/>
        </w:rPr>
        <w:t xml:space="preserve"> in before the close date</w:t>
      </w:r>
      <w:r>
        <w:rPr>
          <w:sz w:val="24"/>
          <w:szCs w:val="24"/>
        </w:rPr>
        <w:t xml:space="preserve">.  </w:t>
      </w:r>
    </w:p>
    <w:p w14:paraId="0EF24DE3" w14:textId="2A2CF2A9" w:rsidR="000D45F7" w:rsidRDefault="000D45F7" w:rsidP="00922FE3">
      <w:pPr>
        <w:pStyle w:val="ListParagraph"/>
        <w:numPr>
          <w:ilvl w:val="0"/>
          <w:numId w:val="18"/>
        </w:numPr>
        <w:rPr>
          <w:sz w:val="24"/>
          <w:szCs w:val="24"/>
        </w:rPr>
      </w:pPr>
      <w:r w:rsidRPr="00EA18F9">
        <w:rPr>
          <w:b/>
          <w:bCs/>
          <w:iCs/>
          <w:sz w:val="24"/>
          <w:szCs w:val="24"/>
        </w:rPr>
        <w:t>Anything</w:t>
      </w:r>
      <w:r>
        <w:rPr>
          <w:sz w:val="24"/>
          <w:szCs w:val="24"/>
        </w:rPr>
        <w:t xml:space="preserve"> you write in your Profile should hav</w:t>
      </w:r>
      <w:r w:rsidR="002E6DD6">
        <w:rPr>
          <w:sz w:val="24"/>
          <w:szCs w:val="24"/>
        </w:rPr>
        <w:t xml:space="preserve">e the </w:t>
      </w:r>
      <w:r w:rsidR="00824F9A" w:rsidRPr="001F6767">
        <w:rPr>
          <w:b/>
          <w:bCs/>
          <w:sz w:val="24"/>
          <w:szCs w:val="24"/>
        </w:rPr>
        <w:t>current date</w:t>
      </w:r>
      <w:r w:rsidR="002E6DD6">
        <w:rPr>
          <w:sz w:val="24"/>
          <w:szCs w:val="24"/>
        </w:rPr>
        <w:t xml:space="preserve"> </w:t>
      </w:r>
      <w:r>
        <w:rPr>
          <w:sz w:val="24"/>
          <w:szCs w:val="24"/>
        </w:rPr>
        <w:t xml:space="preserve">at the beginning.  </w:t>
      </w:r>
    </w:p>
    <w:p w14:paraId="4483935B" w14:textId="77777777" w:rsidR="00824F9A" w:rsidRDefault="00824F9A" w:rsidP="004B369E"/>
    <w:p w14:paraId="7EEBE261" w14:textId="02CE6EF6" w:rsidR="004B369E" w:rsidRDefault="00041546" w:rsidP="004B369E">
      <w:r>
        <w:t>PROFILE</w:t>
      </w:r>
      <w:r w:rsidR="004B369E">
        <w:t xml:space="preserve"> </w:t>
      </w:r>
      <w:r w:rsidR="00372A5C">
        <w:t>REMINDERS AND UPDATING</w:t>
      </w:r>
    </w:p>
    <w:p w14:paraId="10CE01D3" w14:textId="77777777" w:rsidR="00213F80" w:rsidRDefault="00213F80" w:rsidP="00041546">
      <w:pPr>
        <w:pStyle w:val="ListParagraph"/>
        <w:numPr>
          <w:ilvl w:val="0"/>
          <w:numId w:val="6"/>
        </w:numPr>
      </w:pPr>
      <w:r>
        <w:t xml:space="preserve">As you work, the Progress bar’s COLOR matches your level of completeness in each section.  </w:t>
      </w:r>
      <w:r w:rsidR="00372A5C">
        <w:t xml:space="preserve">When updating, look at every section and delete, add, change as circumstances require.  </w:t>
      </w:r>
      <w:r>
        <w:t xml:space="preserve">Keep working to </w:t>
      </w:r>
      <w:r w:rsidR="00372A5C">
        <w:t>make sure that</w:t>
      </w:r>
      <w:r>
        <w:t xml:space="preserve"> each section </w:t>
      </w:r>
      <w:r w:rsidR="00372A5C">
        <w:t>becomes</w:t>
      </w:r>
      <w:r>
        <w:t xml:space="preserve"> “green.”</w:t>
      </w:r>
    </w:p>
    <w:p w14:paraId="4A28BB6B" w14:textId="135ED8AB" w:rsidR="002E6DD6" w:rsidRDefault="002E6DD6" w:rsidP="00041546">
      <w:pPr>
        <w:pStyle w:val="ListParagraph"/>
        <w:numPr>
          <w:ilvl w:val="0"/>
          <w:numId w:val="6"/>
        </w:numPr>
      </w:pPr>
      <w:r>
        <w:t xml:space="preserve">You must “SUBMIT” each page before going on to the next, </w:t>
      </w:r>
      <w:r w:rsidRPr="00041546">
        <w:rPr>
          <w:i/>
        </w:rPr>
        <w:t>even if you don’t enter any information</w:t>
      </w:r>
      <w:r>
        <w:t xml:space="preserve">.  Even if you did no </w:t>
      </w:r>
      <w:r w:rsidR="00591353">
        <w:t>a</w:t>
      </w:r>
      <w:r>
        <w:t xml:space="preserve">ctivities, </w:t>
      </w:r>
      <w:r w:rsidRPr="00637200">
        <w:rPr>
          <w:u w:val="single"/>
        </w:rPr>
        <w:t>you still must submit that page.</w:t>
      </w:r>
      <w:r>
        <w:t xml:space="preserve">  </w:t>
      </w:r>
    </w:p>
    <w:p w14:paraId="17AAC174" w14:textId="2ED66E31" w:rsidR="004B369E" w:rsidRDefault="004B369E" w:rsidP="00041546">
      <w:pPr>
        <w:pStyle w:val="ListParagraph"/>
        <w:numPr>
          <w:ilvl w:val="0"/>
          <w:numId w:val="6"/>
        </w:numPr>
      </w:pPr>
      <w:r w:rsidRPr="004B1000">
        <w:t>Accuracy is important</w:t>
      </w:r>
      <w:r w:rsidR="004B1000" w:rsidRPr="004B1000">
        <w:t>.</w:t>
      </w:r>
      <w:r>
        <w:t xml:space="preserve">  Evaluators </w:t>
      </w:r>
      <w:r w:rsidRPr="00372A5C">
        <w:rPr>
          <w:i/>
        </w:rPr>
        <w:t>do</w:t>
      </w:r>
      <w:r>
        <w:t xml:space="preserve"> read and compare scores</w:t>
      </w:r>
      <w:r w:rsidR="00591353">
        <w:t xml:space="preserve"> - a</w:t>
      </w:r>
      <w:r w:rsidR="004B1000">
        <w:t>nd they do see omissions</w:t>
      </w:r>
      <w:r w:rsidR="00591353">
        <w:t>.</w:t>
      </w:r>
      <w:r w:rsidR="004B1000">
        <w:t xml:space="preserve"> </w:t>
      </w:r>
      <w:r w:rsidR="00591353">
        <w:t xml:space="preserve"> </w:t>
      </w:r>
      <w:r w:rsidR="00372A5C">
        <w:t>Double check your work</w:t>
      </w:r>
      <w:r w:rsidR="004B1000">
        <w:t xml:space="preserve"> </w:t>
      </w:r>
      <w:r w:rsidR="00591353">
        <w:t>and spell-check</w:t>
      </w:r>
      <w:r w:rsidR="00372A5C">
        <w:t xml:space="preserve">.  </w:t>
      </w:r>
    </w:p>
    <w:p w14:paraId="12E0D080" w14:textId="47FA9D33" w:rsidR="00213F80" w:rsidRDefault="004B1000" w:rsidP="00041546">
      <w:pPr>
        <w:pStyle w:val="ListParagraph"/>
        <w:numPr>
          <w:ilvl w:val="0"/>
          <w:numId w:val="6"/>
        </w:numPr>
      </w:pPr>
      <w:r>
        <w:lastRenderedPageBreak/>
        <w:t>Always</w:t>
      </w:r>
      <w:r w:rsidR="00213F80">
        <w:t xml:space="preserve"> go back in and add to your profile</w:t>
      </w:r>
      <w:r>
        <w:t xml:space="preserve"> anything that may have changed </w:t>
      </w:r>
      <w:r w:rsidR="002E6DD6">
        <w:t>–</w:t>
      </w:r>
      <w:r>
        <w:t xml:space="preserve"> </w:t>
      </w:r>
      <w:r w:rsidR="00080582">
        <w:rPr>
          <w:b/>
        </w:rPr>
        <w:t xml:space="preserve">especially </w:t>
      </w:r>
      <w:r w:rsidR="00591353">
        <w:t>c</w:t>
      </w:r>
      <w:r w:rsidR="002E6DD6">
        <w:t xml:space="preserve">ollege information, major information, </w:t>
      </w:r>
      <w:r w:rsidR="00213F80">
        <w:t xml:space="preserve">important documents, FAFSA information, email/address changes, </w:t>
      </w:r>
      <w:r w:rsidR="00ED14F5">
        <w:t>other documents,</w:t>
      </w:r>
      <w:r w:rsidR="00372A5C">
        <w:t xml:space="preserve"> etc.  </w:t>
      </w:r>
    </w:p>
    <w:p w14:paraId="7AD609CA" w14:textId="77777777" w:rsidR="00F05076" w:rsidRDefault="00F05076" w:rsidP="004B369E"/>
    <w:p w14:paraId="19870BCD" w14:textId="36266AA5" w:rsidR="004B369E" w:rsidRDefault="004B369E" w:rsidP="004B369E">
      <w:r>
        <w:t>FINANCIAL INFORMATION</w:t>
      </w:r>
    </w:p>
    <w:p w14:paraId="6CDC8180" w14:textId="0A68D3F9" w:rsidR="004B369E" w:rsidRDefault="004B369E" w:rsidP="00360E7B">
      <w:pPr>
        <w:pStyle w:val="ListParagraph"/>
        <w:numPr>
          <w:ilvl w:val="0"/>
          <w:numId w:val="21"/>
        </w:numPr>
      </w:pPr>
      <w:proofErr w:type="gramStart"/>
      <w:r w:rsidRPr="006F372F">
        <w:rPr>
          <w:iCs/>
        </w:rPr>
        <w:t>All of</w:t>
      </w:r>
      <w:proofErr w:type="gramEnd"/>
      <w:r w:rsidRPr="006F372F">
        <w:rPr>
          <w:iCs/>
        </w:rPr>
        <w:t xml:space="preserve"> our scholarships are needs based and given the cost of college, this Chapter believes that </w:t>
      </w:r>
      <w:r w:rsidR="006F372F" w:rsidRPr="006F372F">
        <w:rPr>
          <w:iCs/>
        </w:rPr>
        <w:t>al</w:t>
      </w:r>
      <w:r w:rsidR="00885E4A" w:rsidRPr="006F372F">
        <w:rPr>
          <w:iCs/>
        </w:rPr>
        <w:t xml:space="preserve">most </w:t>
      </w:r>
      <w:r w:rsidRPr="006F372F">
        <w:rPr>
          <w:iCs/>
        </w:rPr>
        <w:t xml:space="preserve">all students are </w:t>
      </w:r>
      <w:r w:rsidR="003F1F71" w:rsidRPr="006F372F">
        <w:rPr>
          <w:iCs/>
        </w:rPr>
        <w:t>eligible</w:t>
      </w:r>
      <w:r w:rsidRPr="006F372F">
        <w:rPr>
          <w:iCs/>
        </w:rPr>
        <w:t xml:space="preserve">. </w:t>
      </w:r>
      <w:r>
        <w:t xml:space="preserve"> </w:t>
      </w:r>
      <w:r w:rsidR="002062C2">
        <w:t>To</w:t>
      </w:r>
      <w:r>
        <w:t xml:space="preserve"> be considered for </w:t>
      </w:r>
      <w:r w:rsidR="002062C2">
        <w:t>needs-based</w:t>
      </w:r>
      <w:r>
        <w:t xml:space="preserve"> scholarships, </w:t>
      </w:r>
      <w:r w:rsidR="00CB3C15">
        <w:t xml:space="preserve">you must enter </w:t>
      </w:r>
      <w:r w:rsidR="00080582">
        <w:rPr>
          <w:b/>
        </w:rPr>
        <w:t xml:space="preserve">FAFSA </w:t>
      </w:r>
      <w:r w:rsidR="00E42B23">
        <w:rPr>
          <w:b/>
        </w:rPr>
        <w:t xml:space="preserve">information </w:t>
      </w:r>
      <w:r w:rsidR="00080582">
        <w:rPr>
          <w:b/>
        </w:rPr>
        <w:t>FOR THE CURRENT YEAR.</w:t>
      </w:r>
      <w:r w:rsidRPr="003B7B0A">
        <w:rPr>
          <w:b/>
        </w:rPr>
        <w:t xml:space="preserve"> </w:t>
      </w:r>
      <w:r w:rsidR="003B7B0A" w:rsidRPr="003B7B0A">
        <w:t>If you have problems with this section, please use the support button</w:t>
      </w:r>
      <w:r w:rsidR="00E42B23">
        <w:t>.</w:t>
      </w:r>
    </w:p>
    <w:p w14:paraId="6260F705" w14:textId="77777777" w:rsidR="004B369E" w:rsidRDefault="004B369E" w:rsidP="004B369E">
      <w:r>
        <w:t>ESSAYS</w:t>
      </w:r>
    </w:p>
    <w:p w14:paraId="3CF16DD5" w14:textId="748C428D" w:rsidR="004B369E" w:rsidRDefault="000D45F7" w:rsidP="00360E7B">
      <w:pPr>
        <w:pStyle w:val="ListParagraph"/>
        <w:numPr>
          <w:ilvl w:val="0"/>
          <w:numId w:val="22"/>
        </w:numPr>
        <w:ind w:left="810"/>
      </w:pPr>
      <w:r>
        <w:t>This Chapter</w:t>
      </w:r>
      <w:r w:rsidR="004B369E">
        <w:t xml:space="preserve"> </w:t>
      </w:r>
      <w:r w:rsidR="004B369E" w:rsidRPr="000D45F7">
        <w:rPr>
          <w:b/>
        </w:rPr>
        <w:t>requires</w:t>
      </w:r>
      <w:r w:rsidR="004B369E">
        <w:t xml:space="preserve"> you to write a</w:t>
      </w:r>
      <w:r>
        <w:t xml:space="preserve"> </w:t>
      </w:r>
      <w:r w:rsidRPr="002E6DD6">
        <w:rPr>
          <w:i/>
        </w:rPr>
        <w:t>NEW 35</w:t>
      </w:r>
      <w:r w:rsidR="004B369E" w:rsidRPr="002E6DD6">
        <w:rPr>
          <w:i/>
        </w:rPr>
        <w:t>0 word or</w:t>
      </w:r>
      <w:r w:rsidR="004B369E" w:rsidRPr="00041546">
        <w:rPr>
          <w:i/>
        </w:rPr>
        <w:t xml:space="preserve"> less essay</w:t>
      </w:r>
      <w:r w:rsidR="004B369E">
        <w:t xml:space="preserve"> on your </w:t>
      </w:r>
      <w:r w:rsidR="004B369E" w:rsidRPr="003B7B0A">
        <w:rPr>
          <w:b/>
        </w:rPr>
        <w:t>Goals and Aspirations</w:t>
      </w:r>
      <w:r w:rsidR="004B369E">
        <w:t xml:space="preserve">. </w:t>
      </w:r>
      <w:r>
        <w:t xml:space="preserve"> </w:t>
      </w:r>
      <w:r w:rsidR="00A5704B">
        <w:t>T</w:t>
      </w:r>
      <w:r>
        <w:t xml:space="preserve">he essay you write must be original to </w:t>
      </w:r>
      <w:r w:rsidR="002E6DD6">
        <w:t>the current year</w:t>
      </w:r>
      <w:r>
        <w:t xml:space="preserve">.  </w:t>
      </w:r>
      <w:r w:rsidR="004B369E">
        <w:t xml:space="preserve">Think </w:t>
      </w:r>
      <w:r w:rsidR="002E6DD6">
        <w:t>over</w:t>
      </w:r>
      <w:r w:rsidR="004B369E">
        <w:t xml:space="preserve"> the </w:t>
      </w:r>
      <w:r w:rsidR="002E6DD6">
        <w:t>last year</w:t>
      </w:r>
      <w:r w:rsidR="004B369E">
        <w:t xml:space="preserve"> of your life</w:t>
      </w:r>
      <w:r w:rsidR="002E6DD6">
        <w:t>, then think about where you want to be in five year</w:t>
      </w:r>
      <w:r w:rsidR="00591353">
        <w:t>s</w:t>
      </w:r>
      <w:r w:rsidR="002E6DD6">
        <w:t xml:space="preserve">.   </w:t>
      </w:r>
      <w:r>
        <w:t>What did you do thi</w:t>
      </w:r>
      <w:r w:rsidR="002E6DD6">
        <w:t>s year that helped you along that</w:t>
      </w:r>
      <w:r>
        <w:t xml:space="preserve"> path?  How have you changed over the past year because of what has happe</w:t>
      </w:r>
      <w:r w:rsidR="001120CC">
        <w:t>ne</w:t>
      </w:r>
      <w:r>
        <w:t>d to you?</w:t>
      </w:r>
      <w:r w:rsidR="003B7B0A">
        <w:t xml:space="preserve"> </w:t>
      </w:r>
    </w:p>
    <w:p w14:paraId="4E496DD6" w14:textId="4C831BB0" w:rsidR="00A538C4" w:rsidRDefault="004B369E" w:rsidP="0089691B">
      <w:pPr>
        <w:pStyle w:val="ListParagraph"/>
        <w:numPr>
          <w:ilvl w:val="0"/>
          <w:numId w:val="22"/>
        </w:numPr>
        <w:ind w:left="810"/>
      </w:pPr>
      <w:r>
        <w:t xml:space="preserve">This Chapter </w:t>
      </w:r>
      <w:r w:rsidRPr="000D45F7">
        <w:rPr>
          <w:b/>
        </w:rPr>
        <w:t>requires</w:t>
      </w:r>
      <w:r>
        <w:t xml:space="preserve"> you </w:t>
      </w:r>
      <w:r w:rsidR="0089691B">
        <w:t xml:space="preserve">to answer the </w:t>
      </w:r>
      <w:r w:rsidR="002062C2" w:rsidRPr="00316821">
        <w:rPr>
          <w:b/>
          <w:bCs/>
        </w:rPr>
        <w:t xml:space="preserve">4 </w:t>
      </w:r>
      <w:r w:rsidR="0089691B" w:rsidRPr="00316821">
        <w:rPr>
          <w:b/>
          <w:bCs/>
        </w:rPr>
        <w:t>Affiliate Custom Questions</w:t>
      </w:r>
      <w:r w:rsidR="0089691B">
        <w:t xml:space="preserve"> </w:t>
      </w:r>
      <w:r w:rsidR="001C55B1">
        <w:t>that have been added</w:t>
      </w:r>
    </w:p>
    <w:p w14:paraId="659C7700" w14:textId="2C22CA3D" w:rsidR="00C61BF3" w:rsidRDefault="00C61BF3" w:rsidP="00B94BF8">
      <w:pPr>
        <w:pStyle w:val="ListParagraph"/>
        <w:numPr>
          <w:ilvl w:val="0"/>
          <w:numId w:val="22"/>
        </w:numPr>
        <w:ind w:left="810"/>
      </w:pPr>
      <w:r>
        <w:t>Be sure to answer any questions or additional essays as they pertain to specific scholarships.</w:t>
      </w:r>
    </w:p>
    <w:p w14:paraId="09DB88E7" w14:textId="77777777" w:rsidR="00CA4B56" w:rsidRDefault="00CA4B56" w:rsidP="00A5704B">
      <w:pPr>
        <w:pStyle w:val="ListParagraph"/>
        <w:ind w:left="810"/>
      </w:pPr>
    </w:p>
    <w:p w14:paraId="0893080C" w14:textId="77777777" w:rsidR="004B369E" w:rsidRDefault="004B369E" w:rsidP="004B369E">
      <w:r>
        <w:t>TRANSCRIPT</w:t>
      </w:r>
    </w:p>
    <w:p w14:paraId="403D18F4" w14:textId="7E068B5D" w:rsidR="004E1FEE" w:rsidRDefault="000D45F7" w:rsidP="00897C7E">
      <w:pPr>
        <w:pStyle w:val="ListParagraph"/>
        <w:numPr>
          <w:ilvl w:val="0"/>
          <w:numId w:val="24"/>
        </w:numPr>
      </w:pPr>
      <w:r w:rsidRPr="00041546">
        <w:rPr>
          <w:u w:val="single"/>
        </w:rPr>
        <w:t xml:space="preserve">Please upload your </w:t>
      </w:r>
      <w:r w:rsidR="00360E7B" w:rsidRPr="00080582">
        <w:rPr>
          <w:b/>
          <w:u w:val="single"/>
        </w:rPr>
        <w:t>complete</w:t>
      </w:r>
      <w:r w:rsidRPr="00080582">
        <w:rPr>
          <w:b/>
          <w:u w:val="single"/>
        </w:rPr>
        <w:t xml:space="preserve"> transcript</w:t>
      </w:r>
      <w:r w:rsidRPr="00041546">
        <w:rPr>
          <w:u w:val="single"/>
        </w:rPr>
        <w:t xml:space="preserve"> to the </w:t>
      </w:r>
      <w:r>
        <w:rPr>
          <w:u w:val="single"/>
        </w:rPr>
        <w:t xml:space="preserve">MY </w:t>
      </w:r>
      <w:r w:rsidRPr="00041546">
        <w:rPr>
          <w:u w:val="single"/>
        </w:rPr>
        <w:t>DOCUMENTS section.</w:t>
      </w:r>
      <w:r>
        <w:t xml:space="preserve">  You may use an unofficial transcript.  </w:t>
      </w:r>
    </w:p>
    <w:p w14:paraId="769D7162" w14:textId="77777777" w:rsidR="00C61BF3" w:rsidRDefault="00C61BF3" w:rsidP="00897C7E"/>
    <w:p w14:paraId="3B5A851A" w14:textId="387188E4" w:rsidR="004B369E" w:rsidRDefault="004B369E" w:rsidP="00897C7E">
      <w:r>
        <w:t>REFERENCE</w:t>
      </w:r>
      <w:r w:rsidR="00BC3E69">
        <w:t>S</w:t>
      </w:r>
    </w:p>
    <w:p w14:paraId="1AB1008D" w14:textId="6C565159" w:rsidR="00B94BF8" w:rsidRDefault="004B369E" w:rsidP="004B369E">
      <w:pPr>
        <w:pStyle w:val="ListParagraph"/>
        <w:numPr>
          <w:ilvl w:val="0"/>
          <w:numId w:val="25"/>
        </w:numPr>
      </w:pPr>
      <w:r>
        <w:t>T</w:t>
      </w:r>
      <w:r w:rsidR="00607517">
        <w:t xml:space="preserve">o be very clear, </w:t>
      </w:r>
      <w:r w:rsidR="000D45F7">
        <w:t xml:space="preserve">the </w:t>
      </w:r>
      <w:r>
        <w:t xml:space="preserve">Chapter requires </w:t>
      </w:r>
      <w:r w:rsidR="000D45F7">
        <w:t xml:space="preserve">you to provide your one (1) reference through the </w:t>
      </w:r>
      <w:r w:rsidRPr="000D45F7">
        <w:rPr>
          <w:u w:val="single"/>
        </w:rPr>
        <w:t xml:space="preserve">primary </w:t>
      </w:r>
      <w:r w:rsidR="00FA6775" w:rsidRPr="000D45F7">
        <w:rPr>
          <w:u w:val="single"/>
        </w:rPr>
        <w:t>PROFILE</w:t>
      </w:r>
      <w:r w:rsidR="000D45F7" w:rsidRPr="000D45F7">
        <w:rPr>
          <w:u w:val="single"/>
        </w:rPr>
        <w:t>/Applicant Appraisal</w:t>
      </w:r>
      <w:r w:rsidR="00FA6775" w:rsidRPr="000D45F7">
        <w:rPr>
          <w:u w:val="single"/>
        </w:rPr>
        <w:t xml:space="preserve"> </w:t>
      </w:r>
      <w:r w:rsidRPr="000D45F7">
        <w:rPr>
          <w:u w:val="single"/>
        </w:rPr>
        <w:t>reference</w:t>
      </w:r>
      <w:r w:rsidR="00360E7B">
        <w:t xml:space="preserve">.  You may choose an adult employer, coach, mentor, counselor, teacher, pastor, teaching assistant, or the like.  If you need to, help them to understand the login process.  </w:t>
      </w:r>
      <w:r w:rsidR="00591353">
        <w:t>Remind them to check their junk mail for an email link if they don’t receive it promptly.</w:t>
      </w:r>
    </w:p>
    <w:p w14:paraId="71CCFF58" w14:textId="77777777" w:rsidR="004E1FEE" w:rsidRDefault="004E1FEE" w:rsidP="00080582"/>
    <w:p w14:paraId="136EED5A" w14:textId="5C1D798D" w:rsidR="00BC3E69" w:rsidRDefault="00BC3E69" w:rsidP="00080582">
      <w:r>
        <w:t xml:space="preserve">APPLYING </w:t>
      </w:r>
      <w:r w:rsidR="00360E7B">
        <w:t xml:space="preserve">FOR </w:t>
      </w:r>
      <w:r>
        <w:t>AND SUBMITTING SCHOLARSHIPS</w:t>
      </w:r>
    </w:p>
    <w:p w14:paraId="21945E27" w14:textId="77777777" w:rsidR="00607517" w:rsidRPr="00360E7B" w:rsidRDefault="00360E7B" w:rsidP="00360E7B">
      <w:pPr>
        <w:pStyle w:val="ListParagraph"/>
        <w:numPr>
          <w:ilvl w:val="0"/>
          <w:numId w:val="23"/>
        </w:numPr>
      </w:pPr>
      <w:r>
        <w:t>After you’ve completed your basic and educational information, begin</w:t>
      </w:r>
      <w:r w:rsidR="00BC3E69">
        <w:t xml:space="preserve"> your scholarship search by going to the My Scholarships page on your profile.  </w:t>
      </w:r>
    </w:p>
    <w:p w14:paraId="53ECCA72" w14:textId="7CCD9FF0" w:rsidR="00BC3E69" w:rsidRPr="00360E7B" w:rsidRDefault="00BC3E69" w:rsidP="00360E7B">
      <w:pPr>
        <w:pStyle w:val="ListParagraph"/>
        <w:numPr>
          <w:ilvl w:val="0"/>
          <w:numId w:val="23"/>
        </w:numPr>
        <w:rPr>
          <w:i/>
        </w:rPr>
      </w:pPr>
      <w:r>
        <w:t xml:space="preserve">On the </w:t>
      </w:r>
      <w:r w:rsidRPr="00041546">
        <w:rPr>
          <w:u w:val="single"/>
        </w:rPr>
        <w:t>My Scholarships</w:t>
      </w:r>
      <w:r>
        <w:t xml:space="preserve"> page, please click on the “Verify Eligibility” button.  </w:t>
      </w:r>
      <w:r w:rsidR="00360E7B">
        <w:t>Your eligible</w:t>
      </w:r>
      <w:r>
        <w:t xml:space="preserve"> scholarships </w:t>
      </w:r>
      <w:r w:rsidR="00360E7B">
        <w:t xml:space="preserve">will appear.  </w:t>
      </w:r>
      <w:r w:rsidR="004E1FEE">
        <w:t>Some scholarships have additional</w:t>
      </w:r>
      <w:r w:rsidR="00360E7B">
        <w:t xml:space="preserve"> essays or questions to be completed.  You can therefore submit them at any time.  You may even submit them before the transcript and reference are done as that information may come in later </w:t>
      </w:r>
      <w:r w:rsidR="00B94BF8">
        <w:t>if</w:t>
      </w:r>
      <w:r w:rsidR="00360E7B">
        <w:t xml:space="preserve"> it’s before the deadline. </w:t>
      </w:r>
      <w:r w:rsidR="00607517">
        <w:t xml:space="preserve">  </w:t>
      </w:r>
      <w:r>
        <w:t xml:space="preserve"> </w:t>
      </w:r>
    </w:p>
    <w:p w14:paraId="3E1F4DCF" w14:textId="133AC04C" w:rsidR="00041546" w:rsidRDefault="00360E7B" w:rsidP="00041546">
      <w:pPr>
        <w:pStyle w:val="ListParagraph"/>
        <w:numPr>
          <w:ilvl w:val="0"/>
          <w:numId w:val="23"/>
        </w:numPr>
        <w:rPr>
          <w:b/>
        </w:rPr>
      </w:pPr>
      <w:proofErr w:type="gramStart"/>
      <w:r w:rsidRPr="00360E7B">
        <w:rPr>
          <w:b/>
        </w:rPr>
        <w:t>In order to</w:t>
      </w:r>
      <w:proofErr w:type="gramEnd"/>
      <w:r w:rsidRPr="00360E7B">
        <w:rPr>
          <w:b/>
        </w:rPr>
        <w:t xml:space="preserve"> submit,</w:t>
      </w:r>
      <w:r w:rsidR="00BC3E69" w:rsidRPr="00360E7B">
        <w:rPr>
          <w:b/>
        </w:rPr>
        <w:t xml:space="preserve"> </w:t>
      </w:r>
      <w:r w:rsidR="00BC3E69" w:rsidRPr="00360E7B">
        <w:rPr>
          <w:b/>
          <w:u w:val="single"/>
        </w:rPr>
        <w:t>you must click on the “submit” button next to the name of each scholarship</w:t>
      </w:r>
      <w:r w:rsidR="00D81BA1">
        <w:rPr>
          <w:b/>
        </w:rPr>
        <w:t xml:space="preserve"> -</w:t>
      </w:r>
      <w:r w:rsidR="00D57245">
        <w:rPr>
          <w:b/>
        </w:rPr>
        <w:t xml:space="preserve">Or use the </w:t>
      </w:r>
      <w:r w:rsidR="00D81BA1">
        <w:rPr>
          <w:b/>
        </w:rPr>
        <w:t>“</w:t>
      </w:r>
      <w:r w:rsidR="00D57245">
        <w:rPr>
          <w:b/>
        </w:rPr>
        <w:t>submit all</w:t>
      </w:r>
      <w:r w:rsidR="00D81BA1">
        <w:rPr>
          <w:b/>
        </w:rPr>
        <w:t xml:space="preserve">” tab. </w:t>
      </w:r>
      <w:r w:rsidR="00D81BA1">
        <w:rPr>
          <w:bCs/>
        </w:rPr>
        <w:t>You will be notified if you are ineligible for any chosen</w:t>
      </w:r>
    </w:p>
    <w:p w14:paraId="52C7876A" w14:textId="77777777" w:rsidR="00A5704B" w:rsidRDefault="00A5704B" w:rsidP="00A5704B">
      <w:pPr>
        <w:rPr>
          <w:b/>
        </w:rPr>
      </w:pPr>
    </w:p>
    <w:p w14:paraId="4BB695A0" w14:textId="77777777" w:rsidR="00A5704B" w:rsidRPr="00A5704B" w:rsidRDefault="00A5704B" w:rsidP="00A5704B">
      <w:pPr>
        <w:rPr>
          <w:b/>
        </w:rPr>
      </w:pPr>
    </w:p>
    <w:p w14:paraId="51F8C23C" w14:textId="77777777" w:rsidR="00041546" w:rsidRDefault="005165D0" w:rsidP="00041546">
      <w:r>
        <w:t>A</w:t>
      </w:r>
      <w:r w:rsidR="002D7B6F">
        <w:t>WARDING</w:t>
      </w:r>
      <w:r>
        <w:t xml:space="preserve"> AND </w:t>
      </w:r>
      <w:r w:rsidR="00041546">
        <w:t>ACCEPTING SCHOLARSHIPS</w:t>
      </w:r>
    </w:p>
    <w:p w14:paraId="4F404EF0" w14:textId="51AC4F95" w:rsidR="009E1903" w:rsidRDefault="00E86FFA" w:rsidP="00B94BF8">
      <w:pPr>
        <w:pStyle w:val="ListParagraph"/>
        <w:numPr>
          <w:ilvl w:val="0"/>
          <w:numId w:val="7"/>
        </w:numPr>
        <w:ind w:left="1080"/>
      </w:pPr>
      <w:proofErr w:type="gramStart"/>
      <w:r>
        <w:t xml:space="preserve">In </w:t>
      </w:r>
      <w:r w:rsidR="009E1903">
        <w:t xml:space="preserve"> DECEMBER</w:t>
      </w:r>
      <w:proofErr w:type="gramEnd"/>
      <w:r w:rsidR="009E1903">
        <w:t>, an email</w:t>
      </w:r>
      <w:r w:rsidR="00B94BF8">
        <w:t xml:space="preserve"> will be sent</w:t>
      </w:r>
      <w:r w:rsidR="009E1903">
        <w:t xml:space="preserve"> telling you </w:t>
      </w:r>
      <w:r w:rsidR="004E1FEE">
        <w:t>if you received an award</w:t>
      </w:r>
      <w:r w:rsidR="009E1903">
        <w:t>.  Another way to find out is to log in t</w:t>
      </w:r>
      <w:r w:rsidR="00B94BF8">
        <w:t xml:space="preserve">o your Profile, </w:t>
      </w:r>
      <w:r w:rsidR="009E1903">
        <w:t xml:space="preserve">go to the My Scholarship page.  At very bottom, your awards will be listed.  </w:t>
      </w:r>
    </w:p>
    <w:p w14:paraId="7121308A" w14:textId="0614311F" w:rsidR="00041546" w:rsidRPr="009E1903" w:rsidRDefault="009E1903" w:rsidP="00B94BF8">
      <w:pPr>
        <w:pStyle w:val="ListParagraph"/>
        <w:numPr>
          <w:ilvl w:val="0"/>
          <w:numId w:val="7"/>
        </w:numPr>
        <w:ind w:left="1080"/>
        <w:rPr>
          <w:b/>
        </w:rPr>
      </w:pPr>
      <w:r>
        <w:t xml:space="preserve">Next to the award you will see that you are </w:t>
      </w:r>
      <w:r w:rsidR="00041546">
        <w:t xml:space="preserve">required to “accept” the scholarship officially.  </w:t>
      </w:r>
      <w:r>
        <w:t xml:space="preserve">Before you do so, please have available the </w:t>
      </w:r>
      <w:r w:rsidRPr="009E1903">
        <w:rPr>
          <w:u w:val="single"/>
        </w:rPr>
        <w:t>name and address of your college</w:t>
      </w:r>
      <w:r>
        <w:t xml:space="preserve"> and your </w:t>
      </w:r>
      <w:r w:rsidRPr="009E1903">
        <w:rPr>
          <w:u w:val="single"/>
        </w:rPr>
        <w:t>student ID</w:t>
      </w:r>
      <w:r>
        <w:t xml:space="preserve"> </w:t>
      </w:r>
      <w:r w:rsidRPr="009E1903">
        <w:rPr>
          <w:u w:val="single"/>
        </w:rPr>
        <w:t>number</w:t>
      </w:r>
      <w:r>
        <w:t xml:space="preserve">.  </w:t>
      </w:r>
      <w:r w:rsidR="00041546">
        <w:t xml:space="preserve">Please click on the “acceptance” button and fill </w:t>
      </w:r>
      <w:r w:rsidR="004E1FEE">
        <w:t xml:space="preserve">in </w:t>
      </w:r>
      <w:r>
        <w:t>the information asked</w:t>
      </w:r>
      <w:r w:rsidR="00041546">
        <w:t xml:space="preserve">.  </w:t>
      </w:r>
      <w:r w:rsidR="00041546" w:rsidRPr="009E1903">
        <w:rPr>
          <w:b/>
        </w:rPr>
        <w:t xml:space="preserve">Do not forget to click on the electronic signature box.  </w:t>
      </w:r>
    </w:p>
    <w:p w14:paraId="215018CB" w14:textId="77777777" w:rsidR="0010080F" w:rsidRDefault="00041546" w:rsidP="00B94BF8">
      <w:pPr>
        <w:pStyle w:val="ListParagraph"/>
        <w:numPr>
          <w:ilvl w:val="0"/>
          <w:numId w:val="7"/>
        </w:numPr>
        <w:ind w:left="1080"/>
      </w:pPr>
      <w:r>
        <w:lastRenderedPageBreak/>
        <w:t xml:space="preserve">You will receive mail or email notifications of your awarded scholarships along with instructions for writing Thank You notes to the donors who made your scholarship possible.  </w:t>
      </w:r>
      <w:r w:rsidR="0010080F">
        <w:t>We expect you to do these notes thoughtfully and promptly.</w:t>
      </w:r>
      <w:r w:rsidR="009E1903">
        <w:t xml:space="preserve">  Please note that we have had donors who have withdrawn their scholarships because there was no expression of appreciation.</w:t>
      </w:r>
    </w:p>
    <w:p w14:paraId="18D3E490" w14:textId="6F48C58E" w:rsidR="0009535E" w:rsidRDefault="009E1903" w:rsidP="00B94BF8">
      <w:pPr>
        <w:pStyle w:val="ListParagraph"/>
        <w:numPr>
          <w:ilvl w:val="0"/>
          <w:numId w:val="7"/>
        </w:numPr>
        <w:ind w:left="1080"/>
        <w:rPr>
          <w:b/>
        </w:rPr>
      </w:pPr>
      <w:r w:rsidRPr="009E1903">
        <w:rPr>
          <w:b/>
        </w:rPr>
        <w:t xml:space="preserve">NOTE:  All College/Universities REQUIRE </w:t>
      </w:r>
      <w:r w:rsidRPr="009E1903">
        <w:rPr>
          <w:b/>
          <w:u w:val="single"/>
        </w:rPr>
        <w:t>you</w:t>
      </w:r>
      <w:r w:rsidRPr="009E1903">
        <w:rPr>
          <w:b/>
        </w:rPr>
        <w:t xml:space="preserve"> to report the names, amounts and donor organization that awarded you the scholarships.</w:t>
      </w:r>
      <w:r>
        <w:rPr>
          <w:b/>
        </w:rPr>
        <w:t xml:space="preserve"> </w:t>
      </w:r>
    </w:p>
    <w:p w14:paraId="13F4205D" w14:textId="731F06BC" w:rsidR="009E1903" w:rsidRDefault="009E1903" w:rsidP="00B94BF8">
      <w:pPr>
        <w:pStyle w:val="ListParagraph"/>
        <w:numPr>
          <w:ilvl w:val="0"/>
          <w:numId w:val="7"/>
        </w:numPr>
        <w:ind w:left="1080"/>
        <w:rPr>
          <w:b/>
        </w:rPr>
      </w:pPr>
      <w:r w:rsidRPr="0009535E">
        <w:rPr>
          <w:b/>
        </w:rPr>
        <w:t xml:space="preserve"> </w:t>
      </w:r>
      <w:r w:rsidR="0009535E" w:rsidRPr="0009535E">
        <w:rPr>
          <w:b/>
          <w:i/>
        </w:rPr>
        <w:t>ALL SCHOLARSHIP MONEY IS PAID IN THE SECOND SEMESTER.</w:t>
      </w:r>
      <w:r w:rsidR="0009535E" w:rsidRPr="0009535E">
        <w:rPr>
          <w:b/>
        </w:rPr>
        <w:t xml:space="preserve">  </w:t>
      </w:r>
    </w:p>
    <w:p w14:paraId="085257E1" w14:textId="0ABCDCD7" w:rsidR="004E1FEE" w:rsidRPr="0009535E" w:rsidRDefault="004E1FEE" w:rsidP="00B94BF8">
      <w:pPr>
        <w:pStyle w:val="ListParagraph"/>
        <w:numPr>
          <w:ilvl w:val="0"/>
          <w:numId w:val="7"/>
        </w:numPr>
        <w:ind w:left="1080"/>
        <w:rPr>
          <w:b/>
        </w:rPr>
      </w:pPr>
      <w:r>
        <w:rPr>
          <w:b/>
        </w:rPr>
        <w:t xml:space="preserve">Your scholarship </w:t>
      </w:r>
      <w:r>
        <w:t xml:space="preserve">can be used for the full cost of attendance at your college.  Please be aware that monies </w:t>
      </w:r>
      <w:r w:rsidRPr="006B6754">
        <w:rPr>
          <w:u w:val="single"/>
        </w:rPr>
        <w:t>not used for tuition, fees, books</w:t>
      </w:r>
      <w:r w:rsidR="006B6754" w:rsidRPr="006B6754">
        <w:rPr>
          <w:bCs/>
          <w:u w:val="single"/>
        </w:rPr>
        <w:t xml:space="preserve">, </w:t>
      </w:r>
      <w:proofErr w:type="gramStart"/>
      <w:r w:rsidR="006B6754" w:rsidRPr="006B6754">
        <w:rPr>
          <w:bCs/>
          <w:u w:val="single"/>
        </w:rPr>
        <w:t>supplies</w:t>
      </w:r>
      <w:proofErr w:type="gramEnd"/>
      <w:r w:rsidR="006B6754" w:rsidRPr="006B6754">
        <w:rPr>
          <w:bCs/>
          <w:u w:val="single"/>
        </w:rPr>
        <w:t xml:space="preserve"> and equipment required for particular courses</w:t>
      </w:r>
      <w:r w:rsidR="007A4EB5">
        <w:rPr>
          <w:bCs/>
        </w:rPr>
        <w:t xml:space="preserve"> </w:t>
      </w:r>
      <w:r>
        <w:t>are not tax exempt and must be declared as income.  Discuss your concerns with your school’s Financial Aid Office.</w:t>
      </w:r>
    </w:p>
    <w:p w14:paraId="178A3E2B" w14:textId="77777777" w:rsidR="0010080F" w:rsidRDefault="0010080F" w:rsidP="0010080F"/>
    <w:p w14:paraId="2D7FBBCF" w14:textId="77777777" w:rsidR="00080582" w:rsidRPr="00080582" w:rsidRDefault="0010080F" w:rsidP="00080582">
      <w:pPr>
        <w:jc w:val="center"/>
        <w:rPr>
          <w:b/>
          <w:sz w:val="28"/>
          <w:szCs w:val="28"/>
        </w:rPr>
      </w:pPr>
      <w:r w:rsidRPr="00080582">
        <w:rPr>
          <w:b/>
          <w:sz w:val="28"/>
          <w:szCs w:val="28"/>
        </w:rPr>
        <w:t>HOW DOES THE MONEY GET TO MY COLLEGE?</w:t>
      </w:r>
    </w:p>
    <w:p w14:paraId="1854B2EB" w14:textId="77777777" w:rsidR="0010080F" w:rsidRPr="002D7B6F" w:rsidRDefault="0009535E" w:rsidP="00080582">
      <w:pPr>
        <w:jc w:val="center"/>
        <w:rPr>
          <w:b/>
          <w:sz w:val="24"/>
          <w:szCs w:val="24"/>
        </w:rPr>
      </w:pPr>
      <w:r w:rsidRPr="00080582">
        <w:rPr>
          <w:b/>
          <w:sz w:val="28"/>
          <w:szCs w:val="28"/>
        </w:rPr>
        <w:t>WHAT DO I HAVE TO DO TO SEE THAT IT GETS THERE?</w:t>
      </w:r>
    </w:p>
    <w:p w14:paraId="04609620" w14:textId="77777777" w:rsidR="009E1903" w:rsidRPr="009E1903" w:rsidRDefault="009E1903" w:rsidP="0010080F">
      <w:pPr>
        <w:rPr>
          <w:b/>
        </w:rPr>
      </w:pPr>
    </w:p>
    <w:p w14:paraId="086BF84F" w14:textId="77777777" w:rsidR="009E1903" w:rsidRDefault="0009535E" w:rsidP="0010080F">
      <w:r>
        <w:t xml:space="preserve">Scholarships are always </w:t>
      </w:r>
      <w:r w:rsidR="00B94BF8">
        <w:t>paid</w:t>
      </w:r>
      <w:r>
        <w:t xml:space="preserve"> </w:t>
      </w:r>
      <w:r w:rsidR="002D7B6F">
        <w:t>in the second semester</w:t>
      </w:r>
      <w:r>
        <w:t xml:space="preserve">.  We need to know that </w:t>
      </w:r>
      <w:r w:rsidR="002D7B6F">
        <w:t xml:space="preserve">you are still in school </w:t>
      </w:r>
      <w:r>
        <w:t xml:space="preserve">and are still considered an enrolled student.  Therefore, </w:t>
      </w:r>
      <w:r w:rsidR="002D7B6F">
        <w:t>as soon as</w:t>
      </w:r>
      <w:r w:rsidR="0010080F">
        <w:t xml:space="preserve"> you </w:t>
      </w:r>
      <w:r w:rsidR="00B94BF8">
        <w:t xml:space="preserve">or your parents </w:t>
      </w:r>
      <w:r w:rsidR="0010080F">
        <w:t xml:space="preserve">receive </w:t>
      </w:r>
      <w:r w:rsidR="00B94BF8">
        <w:rPr>
          <w:b/>
        </w:rPr>
        <w:t>an</w:t>
      </w:r>
      <w:r w:rsidR="0010080F" w:rsidRPr="009E1903">
        <w:rPr>
          <w:b/>
        </w:rPr>
        <w:t xml:space="preserve"> invoice for your second semester</w:t>
      </w:r>
      <w:r w:rsidR="0010080F">
        <w:t xml:space="preserve">, </w:t>
      </w:r>
      <w:r w:rsidR="002D7B6F">
        <w:t>you</w:t>
      </w:r>
      <w:r w:rsidR="00B94BF8">
        <w:t xml:space="preserve"> must</w:t>
      </w:r>
      <w:r w:rsidR="002D7B6F">
        <w:t xml:space="preserve"> scan a</w:t>
      </w:r>
      <w:r w:rsidR="0010080F">
        <w:t xml:space="preserve"> </w:t>
      </w:r>
      <w:r w:rsidR="002D7B6F">
        <w:t xml:space="preserve">full copy, which includes </w:t>
      </w:r>
      <w:r w:rsidR="002D7B6F" w:rsidRPr="002D7B6F">
        <w:rPr>
          <w:i/>
        </w:rPr>
        <w:t xml:space="preserve">name of college, address to where the check is to be sent, complete charges including loans, scholarships, tuition, fees, your name, ID number, </w:t>
      </w:r>
      <w:r w:rsidR="002D7B6F">
        <w:rPr>
          <w:i/>
        </w:rPr>
        <w:t>etc. for both semester</w:t>
      </w:r>
      <w:r w:rsidR="002D7B6F" w:rsidRPr="002D7B6F">
        <w:rPr>
          <w:i/>
        </w:rPr>
        <w:t>s</w:t>
      </w:r>
      <w:r w:rsidR="002D7B6F">
        <w:rPr>
          <w:i/>
        </w:rPr>
        <w:t xml:space="preserve">.  </w:t>
      </w:r>
      <w:r w:rsidR="002D7B6F">
        <w:t xml:space="preserve">Failure to provide this information may lead to holding the award money until the information is complete.   Send </w:t>
      </w:r>
      <w:r w:rsidR="00B94BF8">
        <w:t>the document</w:t>
      </w:r>
      <w:r w:rsidR="002D7B6F">
        <w:t xml:space="preserve"> to:</w:t>
      </w:r>
    </w:p>
    <w:p w14:paraId="7F515211" w14:textId="77777777" w:rsidR="00A11D39" w:rsidRDefault="002D7B6F" w:rsidP="00A11D39">
      <w:pPr>
        <w:ind w:left="1440" w:firstLine="720"/>
      </w:pPr>
      <w:r>
        <w:t>Monomoy</w:t>
      </w:r>
      <w:r w:rsidR="0010080F">
        <w:t xml:space="preserve"> Dollars for </w:t>
      </w:r>
      <w:r w:rsidR="009E1903">
        <w:t>Scholars</w:t>
      </w:r>
    </w:p>
    <w:p w14:paraId="5F5F7021" w14:textId="5B696061" w:rsidR="009E1903" w:rsidRDefault="00A11D39" w:rsidP="00A11D39">
      <w:pPr>
        <w:ind w:left="1440" w:firstLine="720"/>
      </w:pPr>
      <w:r>
        <w:t>Treasurer</w:t>
      </w:r>
      <w:r w:rsidR="0010080F">
        <w:t xml:space="preserve"> </w:t>
      </w:r>
    </w:p>
    <w:p w14:paraId="6B5D8F4E" w14:textId="77777777" w:rsidR="002D7B6F" w:rsidRDefault="0010080F" w:rsidP="00A11D39">
      <w:pPr>
        <w:ind w:left="1440" w:firstLine="720"/>
      </w:pPr>
      <w:r>
        <w:t>P.O. Bo</w:t>
      </w:r>
      <w:r w:rsidR="002D7B6F">
        <w:t>x 244</w:t>
      </w:r>
    </w:p>
    <w:p w14:paraId="2D55D60D" w14:textId="147557C2" w:rsidR="002D7B6F" w:rsidRDefault="009E1903" w:rsidP="00A11D39">
      <w:pPr>
        <w:ind w:left="1440" w:firstLine="720"/>
      </w:pPr>
      <w:r>
        <w:t>North Chatham, MA  02650</w:t>
      </w:r>
    </w:p>
    <w:p w14:paraId="51017B47" w14:textId="77777777" w:rsidR="002D7B6F" w:rsidRDefault="002D7B6F" w:rsidP="0010080F">
      <w:r>
        <w:t>Or you can scan it and email it to:</w:t>
      </w:r>
    </w:p>
    <w:p w14:paraId="40E3225E" w14:textId="77777777" w:rsidR="002D7B6F" w:rsidRDefault="002D7B6F" w:rsidP="0010080F"/>
    <w:p w14:paraId="64AA463D" w14:textId="3FB3D163" w:rsidR="002D7B6F" w:rsidRDefault="00000000" w:rsidP="0010080F">
      <w:hyperlink r:id="rId5" w:history="1">
        <w:r w:rsidR="00A1317A" w:rsidRPr="00BA2F62">
          <w:rPr>
            <w:rStyle w:val="Hyperlink"/>
          </w:rPr>
          <w:t>monomoydfs@gmail.com</w:t>
        </w:r>
      </w:hyperlink>
    </w:p>
    <w:p w14:paraId="7355870C" w14:textId="77777777" w:rsidR="009E1903" w:rsidRDefault="009E1903" w:rsidP="0010080F"/>
    <w:p w14:paraId="332ABEFC" w14:textId="592A9433" w:rsidR="00B94BF8" w:rsidRDefault="00080582" w:rsidP="0010080F">
      <w:r>
        <w:t>After the Invoice is review</w:t>
      </w:r>
      <w:r w:rsidR="004E1FEE">
        <w:t>ed</w:t>
      </w:r>
      <w:r>
        <w:t xml:space="preserve"> for the required data and checked, it will be approved for payment.  </w:t>
      </w:r>
      <w:r w:rsidR="00A11D39">
        <w:t>The Treasurer</w:t>
      </w:r>
      <w:r w:rsidR="0010080F">
        <w:t xml:space="preserve"> will </w:t>
      </w:r>
      <w:r w:rsidR="00B94BF8">
        <w:t xml:space="preserve">then </w:t>
      </w:r>
      <w:r w:rsidR="0010080F">
        <w:t xml:space="preserve">write the check to your college/university and mail it to the college business office.  The check will have your name and student ID number on it.  This is how the college identifies to which account the money should be applied. </w:t>
      </w:r>
    </w:p>
    <w:p w14:paraId="09EDAB7B" w14:textId="77777777" w:rsidR="00080582" w:rsidRDefault="00080582" w:rsidP="0010080F"/>
    <w:p w14:paraId="7DD850AB" w14:textId="39205C00" w:rsidR="00080582" w:rsidRDefault="00080582" w:rsidP="0010080F">
      <w:r>
        <w:t>If there are any problems associated with your Invoice, please</w:t>
      </w:r>
      <w:r w:rsidR="003D6ED8">
        <w:t xml:space="preserve"> email us</w:t>
      </w:r>
      <w:r>
        <w:t xml:space="preserve"> as soon as you know (even in the </w:t>
      </w:r>
      <w:r w:rsidR="005765FD">
        <w:t>f</w:t>
      </w:r>
      <w:r>
        <w:t>all!)</w:t>
      </w:r>
      <w:r w:rsidR="003D6ED8">
        <w:t>.</w:t>
      </w:r>
      <w:r>
        <w:t xml:space="preserve"> We can work with your college or university to resolve issues.  And if resolution cannot be done, we will work with you to DEFER your receipt of your awards to another year.  Deferrals are allow</w:t>
      </w:r>
      <w:r w:rsidR="00D47CD3">
        <w:t>ed</w:t>
      </w:r>
      <w:r>
        <w:t xml:space="preserve"> during the sophomore, junior and under certain circumstances, the senior year.</w:t>
      </w:r>
      <w:r w:rsidR="000773DF">
        <w:t xml:space="preserve">  Please note that you may not apply for Continuing Education</w:t>
      </w:r>
      <w:r w:rsidR="005B19DA">
        <w:t xml:space="preserve"> Awards if</w:t>
      </w:r>
      <w:r w:rsidR="000773DF">
        <w:t xml:space="preserve"> you have a current deferral from Monomoy Dollars for Scholars</w:t>
      </w:r>
      <w:r w:rsidR="005B19DA">
        <w:t>.</w:t>
      </w:r>
    </w:p>
    <w:p w14:paraId="6E9B98CB" w14:textId="77777777" w:rsidR="00201516" w:rsidRDefault="00201516" w:rsidP="0010080F"/>
    <w:p w14:paraId="62419A81" w14:textId="4AC81CE2" w:rsidR="00201516" w:rsidRDefault="005765FD" w:rsidP="0010080F">
      <w:r>
        <w:t>Send all q</w:t>
      </w:r>
      <w:r w:rsidR="00201516">
        <w:t xml:space="preserve">uestions to the above email address.  </w:t>
      </w:r>
    </w:p>
    <w:p w14:paraId="09D14353" w14:textId="77777777" w:rsidR="0009535E" w:rsidRPr="0009535E" w:rsidRDefault="0009535E" w:rsidP="0010080F">
      <w:pPr>
        <w:rPr>
          <w:rFonts w:ascii="Webdings" w:hAnsi="Webdings"/>
        </w:rPr>
      </w:pPr>
    </w:p>
    <w:sectPr w:rsidR="0009535E" w:rsidRPr="0009535E" w:rsidSect="009C07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C5"/>
    <w:multiLevelType w:val="hybridMultilevel"/>
    <w:tmpl w:val="DC6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4D0"/>
    <w:multiLevelType w:val="hybridMultilevel"/>
    <w:tmpl w:val="B8F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B4116"/>
    <w:multiLevelType w:val="hybridMultilevel"/>
    <w:tmpl w:val="541E6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F1DFC"/>
    <w:multiLevelType w:val="hybridMultilevel"/>
    <w:tmpl w:val="28C2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37FCD"/>
    <w:multiLevelType w:val="hybridMultilevel"/>
    <w:tmpl w:val="7046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E4A2B"/>
    <w:multiLevelType w:val="hybridMultilevel"/>
    <w:tmpl w:val="24D2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1045E"/>
    <w:multiLevelType w:val="hybridMultilevel"/>
    <w:tmpl w:val="5DD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3F5E"/>
    <w:multiLevelType w:val="hybridMultilevel"/>
    <w:tmpl w:val="63A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16DDD"/>
    <w:multiLevelType w:val="hybridMultilevel"/>
    <w:tmpl w:val="0A0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A3987"/>
    <w:multiLevelType w:val="hybridMultilevel"/>
    <w:tmpl w:val="5EEA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A7C24"/>
    <w:multiLevelType w:val="hybridMultilevel"/>
    <w:tmpl w:val="AC62C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415D3"/>
    <w:multiLevelType w:val="hybridMultilevel"/>
    <w:tmpl w:val="D4069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11AB6"/>
    <w:multiLevelType w:val="hybridMultilevel"/>
    <w:tmpl w:val="2A9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F1B6E"/>
    <w:multiLevelType w:val="hybridMultilevel"/>
    <w:tmpl w:val="1A5CA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70B4"/>
    <w:multiLevelType w:val="hybridMultilevel"/>
    <w:tmpl w:val="EC8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A4481"/>
    <w:multiLevelType w:val="hybridMultilevel"/>
    <w:tmpl w:val="92E83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27CF5"/>
    <w:multiLevelType w:val="hybridMultilevel"/>
    <w:tmpl w:val="2328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9208D"/>
    <w:multiLevelType w:val="hybridMultilevel"/>
    <w:tmpl w:val="F76CB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7062F"/>
    <w:multiLevelType w:val="hybridMultilevel"/>
    <w:tmpl w:val="F4E8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2517C"/>
    <w:multiLevelType w:val="hybridMultilevel"/>
    <w:tmpl w:val="76CAB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7F7E"/>
    <w:multiLevelType w:val="hybridMultilevel"/>
    <w:tmpl w:val="D638B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00552"/>
    <w:multiLevelType w:val="hybridMultilevel"/>
    <w:tmpl w:val="8F064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861B7"/>
    <w:multiLevelType w:val="hybridMultilevel"/>
    <w:tmpl w:val="DAB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512DA"/>
    <w:multiLevelType w:val="hybridMultilevel"/>
    <w:tmpl w:val="C4989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E49C6"/>
    <w:multiLevelType w:val="hybridMultilevel"/>
    <w:tmpl w:val="ADF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33661">
    <w:abstractNumId w:val="0"/>
  </w:num>
  <w:num w:numId="2" w16cid:durableId="581332864">
    <w:abstractNumId w:val="14"/>
  </w:num>
  <w:num w:numId="3" w16cid:durableId="1003436092">
    <w:abstractNumId w:val="1"/>
  </w:num>
  <w:num w:numId="4" w16cid:durableId="29767216">
    <w:abstractNumId w:val="7"/>
  </w:num>
  <w:num w:numId="5" w16cid:durableId="1271013756">
    <w:abstractNumId w:val="9"/>
  </w:num>
  <w:num w:numId="6" w16cid:durableId="1370109904">
    <w:abstractNumId w:val="12"/>
  </w:num>
  <w:num w:numId="7" w16cid:durableId="928319289">
    <w:abstractNumId w:val="18"/>
  </w:num>
  <w:num w:numId="8" w16cid:durableId="510531153">
    <w:abstractNumId w:val="20"/>
  </w:num>
  <w:num w:numId="9" w16cid:durableId="568616666">
    <w:abstractNumId w:val="23"/>
  </w:num>
  <w:num w:numId="10" w16cid:durableId="1952544007">
    <w:abstractNumId w:val="19"/>
  </w:num>
  <w:num w:numId="11" w16cid:durableId="1186022063">
    <w:abstractNumId w:val="11"/>
  </w:num>
  <w:num w:numId="12" w16cid:durableId="381295030">
    <w:abstractNumId w:val="13"/>
  </w:num>
  <w:num w:numId="13" w16cid:durableId="1867669636">
    <w:abstractNumId w:val="15"/>
  </w:num>
  <w:num w:numId="14" w16cid:durableId="801733877">
    <w:abstractNumId w:val="21"/>
  </w:num>
  <w:num w:numId="15" w16cid:durableId="119694624">
    <w:abstractNumId w:val="17"/>
  </w:num>
  <w:num w:numId="16" w16cid:durableId="1296908189">
    <w:abstractNumId w:val="3"/>
  </w:num>
  <w:num w:numId="17" w16cid:durableId="292566287">
    <w:abstractNumId w:val="24"/>
  </w:num>
  <w:num w:numId="18" w16cid:durableId="802767577">
    <w:abstractNumId w:val="4"/>
  </w:num>
  <w:num w:numId="19" w16cid:durableId="699472445">
    <w:abstractNumId w:val="8"/>
  </w:num>
  <w:num w:numId="20" w16cid:durableId="736049582">
    <w:abstractNumId w:val="6"/>
  </w:num>
  <w:num w:numId="21" w16cid:durableId="618949310">
    <w:abstractNumId w:val="22"/>
  </w:num>
  <w:num w:numId="22" w16cid:durableId="2037146765">
    <w:abstractNumId w:val="2"/>
  </w:num>
  <w:num w:numId="23" w16cid:durableId="1490051986">
    <w:abstractNumId w:val="10"/>
  </w:num>
  <w:num w:numId="24" w16cid:durableId="1101686638">
    <w:abstractNumId w:val="5"/>
  </w:num>
  <w:num w:numId="25" w16cid:durableId="799959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B5"/>
    <w:rsid w:val="00011E97"/>
    <w:rsid w:val="00023725"/>
    <w:rsid w:val="00041546"/>
    <w:rsid w:val="00065145"/>
    <w:rsid w:val="000773DF"/>
    <w:rsid w:val="0007778C"/>
    <w:rsid w:val="00080582"/>
    <w:rsid w:val="0009535E"/>
    <w:rsid w:val="000A7285"/>
    <w:rsid w:val="000B1610"/>
    <w:rsid w:val="000D45F7"/>
    <w:rsid w:val="0010080F"/>
    <w:rsid w:val="00103F6F"/>
    <w:rsid w:val="00104B64"/>
    <w:rsid w:val="001120CC"/>
    <w:rsid w:val="00177B5B"/>
    <w:rsid w:val="00180466"/>
    <w:rsid w:val="001C55B1"/>
    <w:rsid w:val="001F6767"/>
    <w:rsid w:val="00201516"/>
    <w:rsid w:val="002062C2"/>
    <w:rsid w:val="00213F80"/>
    <w:rsid w:val="00236BED"/>
    <w:rsid w:val="002435BF"/>
    <w:rsid w:val="002A5FF9"/>
    <w:rsid w:val="002B1AB5"/>
    <w:rsid w:val="002D7B6F"/>
    <w:rsid w:val="002E6DD6"/>
    <w:rsid w:val="00305882"/>
    <w:rsid w:val="00316055"/>
    <w:rsid w:val="00316821"/>
    <w:rsid w:val="00342455"/>
    <w:rsid w:val="00360E7B"/>
    <w:rsid w:val="00372A5C"/>
    <w:rsid w:val="003B7B0A"/>
    <w:rsid w:val="003D6ED8"/>
    <w:rsid w:val="003F1F71"/>
    <w:rsid w:val="003F5885"/>
    <w:rsid w:val="0040181D"/>
    <w:rsid w:val="00482205"/>
    <w:rsid w:val="004A6E2A"/>
    <w:rsid w:val="004B1000"/>
    <w:rsid w:val="004B369E"/>
    <w:rsid w:val="004E1B20"/>
    <w:rsid w:val="004E1FEE"/>
    <w:rsid w:val="005165D0"/>
    <w:rsid w:val="005765FD"/>
    <w:rsid w:val="00591353"/>
    <w:rsid w:val="005B19DA"/>
    <w:rsid w:val="005C2D9F"/>
    <w:rsid w:val="00607517"/>
    <w:rsid w:val="00637200"/>
    <w:rsid w:val="006568E3"/>
    <w:rsid w:val="00693983"/>
    <w:rsid w:val="006B2149"/>
    <w:rsid w:val="006B6754"/>
    <w:rsid w:val="006F372F"/>
    <w:rsid w:val="0071476E"/>
    <w:rsid w:val="00726565"/>
    <w:rsid w:val="00794A4F"/>
    <w:rsid w:val="007A4EB5"/>
    <w:rsid w:val="007C6B50"/>
    <w:rsid w:val="00806423"/>
    <w:rsid w:val="00824F9A"/>
    <w:rsid w:val="008523AA"/>
    <w:rsid w:val="00854A02"/>
    <w:rsid w:val="00855DAE"/>
    <w:rsid w:val="00885E4A"/>
    <w:rsid w:val="0089691B"/>
    <w:rsid w:val="00897C7E"/>
    <w:rsid w:val="008B24D1"/>
    <w:rsid w:val="008E1461"/>
    <w:rsid w:val="00905E46"/>
    <w:rsid w:val="00922FE3"/>
    <w:rsid w:val="00965FAC"/>
    <w:rsid w:val="009670B5"/>
    <w:rsid w:val="009C0700"/>
    <w:rsid w:val="009E1903"/>
    <w:rsid w:val="00A11D39"/>
    <w:rsid w:val="00A1317A"/>
    <w:rsid w:val="00A1557A"/>
    <w:rsid w:val="00A538C4"/>
    <w:rsid w:val="00A5704B"/>
    <w:rsid w:val="00A67259"/>
    <w:rsid w:val="00A86D22"/>
    <w:rsid w:val="00AD540D"/>
    <w:rsid w:val="00B21FAB"/>
    <w:rsid w:val="00B94BF8"/>
    <w:rsid w:val="00B97721"/>
    <w:rsid w:val="00BB5422"/>
    <w:rsid w:val="00BC3E69"/>
    <w:rsid w:val="00C1076F"/>
    <w:rsid w:val="00C257E8"/>
    <w:rsid w:val="00C61BF3"/>
    <w:rsid w:val="00CA4B56"/>
    <w:rsid w:val="00CB3C15"/>
    <w:rsid w:val="00CC19DC"/>
    <w:rsid w:val="00D44CC6"/>
    <w:rsid w:val="00D47CD3"/>
    <w:rsid w:val="00D57245"/>
    <w:rsid w:val="00D81BA1"/>
    <w:rsid w:val="00DA1676"/>
    <w:rsid w:val="00DB38B0"/>
    <w:rsid w:val="00E42B23"/>
    <w:rsid w:val="00E7509C"/>
    <w:rsid w:val="00E86FFA"/>
    <w:rsid w:val="00EA18F9"/>
    <w:rsid w:val="00EA65CA"/>
    <w:rsid w:val="00EC232D"/>
    <w:rsid w:val="00ED14F5"/>
    <w:rsid w:val="00F05076"/>
    <w:rsid w:val="00F2093F"/>
    <w:rsid w:val="00F417C1"/>
    <w:rsid w:val="00F51B72"/>
    <w:rsid w:val="00F53940"/>
    <w:rsid w:val="00F919DF"/>
    <w:rsid w:val="00FA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1A21"/>
  <w15:chartTrackingRefBased/>
  <w15:docId w15:val="{437C161C-792F-4583-B234-FF82F4C3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A02"/>
    <w:pPr>
      <w:ind w:left="720"/>
      <w:contextualSpacing/>
    </w:pPr>
  </w:style>
  <w:style w:type="table" w:styleId="TableGrid">
    <w:name w:val="Table Grid"/>
    <w:basedOn w:val="TableNormal"/>
    <w:uiPriority w:val="39"/>
    <w:rsid w:val="00854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F80"/>
    <w:rPr>
      <w:color w:val="0563C1" w:themeColor="hyperlink"/>
      <w:u w:val="single"/>
    </w:rPr>
  </w:style>
  <w:style w:type="character" w:styleId="UnresolvedMention">
    <w:name w:val="Unresolved Mention"/>
    <w:basedOn w:val="DefaultParagraphFont"/>
    <w:uiPriority w:val="99"/>
    <w:semiHidden/>
    <w:unhideWhenUsed/>
    <w:rsid w:val="00A1317A"/>
    <w:rPr>
      <w:color w:val="605E5C"/>
      <w:shd w:val="clear" w:color="auto" w:fill="E1DFDD"/>
    </w:rPr>
  </w:style>
  <w:style w:type="paragraph" w:styleId="BalloonText">
    <w:name w:val="Balloon Text"/>
    <w:basedOn w:val="Normal"/>
    <w:link w:val="BalloonTextChar"/>
    <w:uiPriority w:val="99"/>
    <w:semiHidden/>
    <w:unhideWhenUsed/>
    <w:rsid w:val="00B9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omoydf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Jean Young</dc:creator>
  <cp:keywords/>
  <dc:description/>
  <cp:lastModifiedBy>Pat Vreeland</cp:lastModifiedBy>
  <cp:revision>50</cp:revision>
  <cp:lastPrinted>2019-01-22T20:32:00Z</cp:lastPrinted>
  <dcterms:created xsi:type="dcterms:W3CDTF">2019-01-22T20:34:00Z</dcterms:created>
  <dcterms:modified xsi:type="dcterms:W3CDTF">2022-08-29T12:12:00Z</dcterms:modified>
</cp:coreProperties>
</file>