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E893" w14:textId="77777777" w:rsidR="000A3E34" w:rsidRDefault="005E034C">
      <w:pPr>
        <w:spacing w:line="240" w:lineRule="auto"/>
        <w:jc w:val="center"/>
        <w:rPr>
          <w:rFonts w:ascii="Verdana" w:eastAsia="Verdana" w:hAnsi="Verdana" w:cs="Verdana"/>
          <w:b/>
          <w:color w:val="595959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595959"/>
          <w:sz w:val="24"/>
          <w:szCs w:val="24"/>
          <w:u w:val="single"/>
        </w:rPr>
        <w:t>St. Peter-Kasota Dollars for Scholars Scholarship Application Process</w:t>
      </w:r>
    </w:p>
    <w:p w14:paraId="1ACF1131" w14:textId="2069B954" w:rsidR="000A3E34" w:rsidRDefault="005E034C">
      <w:pPr>
        <w:spacing w:after="0" w:line="240" w:lineRule="auto"/>
        <w:rPr>
          <w:rFonts w:ascii="Arial" w:eastAsia="Arial" w:hAnsi="Arial" w:cs="Arial"/>
          <w:color w:val="595959"/>
          <w:sz w:val="18"/>
          <w:szCs w:val="18"/>
        </w:rPr>
      </w:pPr>
      <w:r>
        <w:rPr>
          <w:rFonts w:ascii="Verdana" w:eastAsia="Verdana" w:hAnsi="Verdana" w:cs="Verdana"/>
          <w:b/>
          <w:color w:val="595959"/>
          <w:sz w:val="21"/>
          <w:szCs w:val="21"/>
        </w:rPr>
        <w:t xml:space="preserve">Step 1: </w:t>
      </w:r>
      <w:r w:rsidR="00E76072">
        <w:rPr>
          <w:rFonts w:ascii="Verdana" w:eastAsia="Verdana" w:hAnsi="Verdana" w:cs="Verdana"/>
          <w:b/>
          <w:color w:val="595959"/>
          <w:sz w:val="21"/>
          <w:szCs w:val="21"/>
        </w:rPr>
        <w:t>L</w:t>
      </w:r>
      <w:r w:rsidR="00621DD5">
        <w:rPr>
          <w:rFonts w:ascii="Verdana" w:eastAsia="Verdana" w:hAnsi="Verdana" w:cs="Verdana"/>
          <w:b/>
          <w:color w:val="595959"/>
          <w:sz w:val="21"/>
          <w:szCs w:val="21"/>
        </w:rPr>
        <w:t>og in or create a</w:t>
      </w:r>
      <w:r>
        <w:rPr>
          <w:rFonts w:ascii="Verdana" w:eastAsia="Verdana" w:hAnsi="Verdana" w:cs="Verdana"/>
          <w:b/>
          <w:color w:val="595959"/>
          <w:sz w:val="21"/>
          <w:szCs w:val="21"/>
        </w:rPr>
        <w:t>n account</w:t>
      </w:r>
      <w:bookmarkStart w:id="0" w:name="_GoBack"/>
      <w:bookmarkEnd w:id="0"/>
    </w:p>
    <w:p w14:paraId="14D34AB6" w14:textId="77777777" w:rsidR="000A3E34" w:rsidRDefault="005E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Go to </w:t>
      </w:r>
      <w:hyperlink r:id="rId5">
        <w:r>
          <w:rPr>
            <w:color w:val="0000FF"/>
            <w:u w:val="single"/>
          </w:rPr>
          <w:t>www.stpeter-kasota.dollarsforscholars.org</w:t>
        </w:r>
      </w:hyperlink>
      <w:r>
        <w:rPr>
          <w:color w:val="000000"/>
        </w:rPr>
        <w:t> </w:t>
      </w:r>
    </w:p>
    <w:p w14:paraId="08E5EDA8" w14:textId="77777777" w:rsidR="000A3E34" w:rsidRDefault="005E03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Click on the "Students &amp; Parents" tab.</w:t>
      </w:r>
    </w:p>
    <w:p w14:paraId="77DAE8B8" w14:textId="22863E24" w:rsidR="000A3E34" w:rsidRPr="00254CEB" w:rsidRDefault="005E03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Scroll down and click the maroon button "Click to Login".</w:t>
      </w:r>
    </w:p>
    <w:p w14:paraId="130A9E55" w14:textId="6CA28886" w:rsidR="00254CEB" w:rsidRPr="00F12523" w:rsidRDefault="00254CEB" w:rsidP="00254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bCs/>
          <w:i/>
          <w:iCs/>
        </w:rPr>
      </w:pPr>
      <w:r w:rsidRPr="00F12523">
        <w:rPr>
          <w:b/>
          <w:bCs/>
          <w:i/>
          <w:iCs/>
          <w:color w:val="000000"/>
        </w:rPr>
        <w:t>**2014-2019 SPHS grads who received a St. Peter-Kasota Dollars for Scholars scholarship already have an account. If you cannot remember your username or password</w:t>
      </w:r>
      <w:r w:rsidR="00F12523" w:rsidRPr="00F12523">
        <w:rPr>
          <w:b/>
          <w:bCs/>
          <w:i/>
          <w:iCs/>
          <w:color w:val="000000"/>
        </w:rPr>
        <w:t>, click the gray support tab for assistance.</w:t>
      </w:r>
    </w:p>
    <w:p w14:paraId="241EDEDF" w14:textId="77777777" w:rsidR="000A3E34" w:rsidRDefault="005E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Click on "Don't have an account yet? Create one he</w:t>
      </w:r>
      <w:r>
        <w:rPr>
          <w:color w:val="000000"/>
        </w:rPr>
        <w:t>re."</w:t>
      </w:r>
    </w:p>
    <w:p w14:paraId="4F58C696" w14:textId="77777777" w:rsidR="000A3E34" w:rsidRDefault="005E03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Enter “Saint Peter Senior High” in High School Name. Click on "Choose This School."</w:t>
      </w:r>
    </w:p>
    <w:p w14:paraId="1BC73D77" w14:textId="77777777" w:rsidR="000A3E34" w:rsidRDefault="005E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 xml:space="preserve">Complete Step 2: Fill Out Your Basic Information. </w:t>
      </w:r>
    </w:p>
    <w:p w14:paraId="458DB0F5" w14:textId="77777777" w:rsidR="000A3E34" w:rsidRDefault="005E03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 xml:space="preserve">MAKE SURE YOU USE A VALID EMAIL ACCOUNT THAT YOU CHECK OFTEN.  </w:t>
      </w:r>
      <w:r>
        <w:rPr>
          <w:b/>
          <w:color w:val="000000"/>
        </w:rPr>
        <w:t>DO NOT USE YOUR SCHOOL EMAIL ADDRESS</w:t>
      </w:r>
      <w:r>
        <w:rPr>
          <w:color w:val="000000"/>
        </w:rPr>
        <w:t xml:space="preserve"> - THESE ADDRESSES OFTEN HAVE STRONG SPAM FILTERS AND DO NOT ALLOW OUTSIDE EMAILS. </w:t>
      </w:r>
    </w:p>
    <w:p w14:paraId="67CA7FB8" w14:textId="77777777" w:rsidR="000A3E34" w:rsidRDefault="005E03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Read the terms and conditions and check the box to agree.</w:t>
      </w:r>
    </w:p>
    <w:p w14:paraId="5E929214" w14:textId="77777777" w:rsidR="000A3E34" w:rsidRDefault="005E03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Click "Submit."</w:t>
      </w:r>
    </w:p>
    <w:p w14:paraId="37FAFA1C" w14:textId="2B446786" w:rsidR="000A3E34" w:rsidRPr="00F12523" w:rsidRDefault="005E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After submitting this information, an email will be generated that contains your login information</w:t>
      </w:r>
      <w:r>
        <w:rPr>
          <w:color w:val="000000"/>
        </w:rPr>
        <w:t>. Log in on </w:t>
      </w:r>
      <w:hyperlink r:id="rId6">
        <w:r>
          <w:rPr>
            <w:color w:val="0000FF"/>
            <w:u w:val="single"/>
          </w:rPr>
          <w:t>https://public.dollarsforscholars.org/</w:t>
        </w:r>
      </w:hyperlink>
      <w:r>
        <w:rPr>
          <w:color w:val="000000"/>
        </w:rPr>
        <w:t xml:space="preserve"> using your email and the temporary password. Create a password you will remember. You will need to log back into your account several times during </w:t>
      </w:r>
      <w:r>
        <w:rPr>
          <w:color w:val="000000"/>
        </w:rPr>
        <w:t>the application process.</w:t>
      </w:r>
    </w:p>
    <w:p w14:paraId="3259CCC7" w14:textId="77777777" w:rsidR="000A3E34" w:rsidRPr="005E034C" w:rsidRDefault="000A3E34" w:rsidP="005E0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</w:pPr>
    </w:p>
    <w:p w14:paraId="5F8E5057" w14:textId="138E18FB" w:rsidR="00F12523" w:rsidRDefault="005E034C" w:rsidP="00F12523">
      <w:pPr>
        <w:spacing w:after="0" w:line="240" w:lineRule="auto"/>
        <w:rPr>
          <w:rFonts w:ascii="Verdana" w:eastAsia="Verdana" w:hAnsi="Verdana" w:cs="Verdana"/>
          <w:b/>
          <w:color w:val="595959"/>
          <w:sz w:val="21"/>
          <w:szCs w:val="21"/>
        </w:rPr>
      </w:pPr>
      <w:r>
        <w:rPr>
          <w:rFonts w:ascii="Verdana" w:eastAsia="Verdana" w:hAnsi="Verdana" w:cs="Verdana"/>
          <w:b/>
          <w:color w:val="595959"/>
          <w:sz w:val="21"/>
          <w:szCs w:val="21"/>
        </w:rPr>
        <w:t xml:space="preserve">Step 2: </w:t>
      </w:r>
      <w:r w:rsidR="0057566C">
        <w:rPr>
          <w:rFonts w:ascii="Verdana" w:eastAsia="Verdana" w:hAnsi="Verdana" w:cs="Verdana"/>
          <w:b/>
          <w:color w:val="595959"/>
          <w:sz w:val="21"/>
          <w:szCs w:val="21"/>
        </w:rPr>
        <w:t>UPDATE or create</w:t>
      </w:r>
      <w:r>
        <w:rPr>
          <w:rFonts w:ascii="Verdana" w:eastAsia="Verdana" w:hAnsi="Verdana" w:cs="Verdana"/>
          <w:b/>
          <w:color w:val="595959"/>
          <w:sz w:val="21"/>
          <w:szCs w:val="21"/>
        </w:rPr>
        <w:t xml:space="preserve"> your Profile </w:t>
      </w:r>
    </w:p>
    <w:p w14:paraId="79644546" w14:textId="260E7C0B" w:rsidR="000A3E34" w:rsidRPr="0057566C" w:rsidRDefault="005E034C" w:rsidP="0057566C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Verdana" w:hAnsi="Verdana" w:cs="Verdana"/>
          <w:b/>
          <w:color w:val="595959"/>
          <w:sz w:val="20"/>
          <w:szCs w:val="20"/>
        </w:rPr>
      </w:pPr>
      <w:r w:rsidRPr="0057566C">
        <w:rPr>
          <w:color w:val="000000"/>
        </w:rPr>
        <w:t>Once logged in, click on the "Work on Profile" button to get started.</w:t>
      </w:r>
    </w:p>
    <w:p w14:paraId="16C2954E" w14:textId="14F920E5" w:rsidR="000A3E34" w:rsidRDefault="005E03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>S</w:t>
      </w:r>
      <w:r>
        <w:rPr>
          <w:b/>
          <w:color w:val="000000"/>
        </w:rPr>
        <w:t>pecific Sections</w:t>
      </w:r>
      <w:r>
        <w:rPr>
          <w:color w:val="000000"/>
        </w:rPr>
        <w:t xml:space="preserve">: Each item corresponds to the left-hand menu on the student dashboard. REMEMBER TO CLICK </w:t>
      </w:r>
      <w:r>
        <w:rPr>
          <w:b/>
          <w:color w:val="000000"/>
        </w:rPr>
        <w:t>SAVE AND CONTINUE</w:t>
      </w:r>
      <w:r>
        <w:rPr>
          <w:color w:val="000000"/>
        </w:rPr>
        <w:t xml:space="preserve"> AS YOU MOVE THROUGH THE PROFILE TO SAVE YOUR INFORMATION.</w:t>
      </w:r>
      <w:r w:rsidR="0057566C">
        <w:rPr>
          <w:color w:val="000000"/>
        </w:rPr>
        <w:t xml:space="preserve"> (extra hints are in parenthesis)</w:t>
      </w:r>
    </w:p>
    <w:p w14:paraId="41E68303" w14:textId="62FECC4E" w:rsidR="000A3E34" w:rsidRDefault="005E03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Basic Info: </w:t>
      </w:r>
      <w:r w:rsidR="0057566C">
        <w:rPr>
          <w:color w:val="000000"/>
          <w:sz w:val="20"/>
          <w:szCs w:val="20"/>
        </w:rPr>
        <w:t xml:space="preserve">(update </w:t>
      </w:r>
      <w:r w:rsidR="00541626">
        <w:rPr>
          <w:color w:val="000000"/>
          <w:sz w:val="20"/>
          <w:szCs w:val="20"/>
        </w:rPr>
        <w:t>E</w:t>
      </w:r>
      <w:r w:rsidR="0057566C">
        <w:rPr>
          <w:color w:val="000000"/>
          <w:sz w:val="20"/>
          <w:szCs w:val="20"/>
        </w:rPr>
        <w:t xml:space="preserve">mail &amp; </w:t>
      </w:r>
      <w:r w:rsidR="00541626">
        <w:rPr>
          <w:color w:val="000000"/>
          <w:sz w:val="20"/>
          <w:szCs w:val="20"/>
        </w:rPr>
        <w:t>P</w:t>
      </w:r>
      <w:r w:rsidR="0057566C">
        <w:rPr>
          <w:color w:val="000000"/>
          <w:sz w:val="20"/>
          <w:szCs w:val="20"/>
        </w:rPr>
        <w:t>hone</w:t>
      </w:r>
      <w:r w:rsidR="00541626">
        <w:rPr>
          <w:color w:val="000000"/>
          <w:sz w:val="20"/>
          <w:szCs w:val="20"/>
        </w:rPr>
        <w:t>!)</w:t>
      </w:r>
    </w:p>
    <w:p w14:paraId="433CF457" w14:textId="2232CD24" w:rsidR="000A3E34" w:rsidRDefault="005E03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Additional Info: </w:t>
      </w:r>
      <w:r w:rsidR="00E50E9C">
        <w:rPr>
          <w:color w:val="000000"/>
          <w:sz w:val="20"/>
          <w:szCs w:val="20"/>
        </w:rPr>
        <w:t>complete required fields</w:t>
      </w:r>
    </w:p>
    <w:p w14:paraId="147676D0" w14:textId="2ACD7964" w:rsidR="000A3E34" w:rsidRDefault="005E03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Schools: </w:t>
      </w:r>
      <w:r w:rsidR="00541626">
        <w:rPr>
          <w:color w:val="000000"/>
          <w:sz w:val="20"/>
          <w:szCs w:val="20"/>
        </w:rPr>
        <w:t>(update Current Grade Level &amp; College Info)</w:t>
      </w:r>
    </w:p>
    <w:p w14:paraId="1FB8CECC" w14:textId="31E2C772" w:rsidR="000A3E34" w:rsidRDefault="005E03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GPA: </w:t>
      </w:r>
      <w:r w:rsidR="00541626">
        <w:rPr>
          <w:color w:val="000000"/>
          <w:sz w:val="20"/>
          <w:szCs w:val="20"/>
        </w:rPr>
        <w:t>(use most current cumulative COLLEGE GPA)</w:t>
      </w:r>
    </w:p>
    <w:p w14:paraId="0FE23BA8" w14:textId="4179F495" w:rsidR="000A3E34" w:rsidRDefault="005E03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Class Rank: </w:t>
      </w:r>
      <w:r w:rsidR="00541626">
        <w:rPr>
          <w:color w:val="000000"/>
          <w:sz w:val="20"/>
          <w:szCs w:val="20"/>
        </w:rPr>
        <w:t>(you can skip this section</w:t>
      </w:r>
      <w:r w:rsidR="0098385B">
        <w:rPr>
          <w:color w:val="000000"/>
          <w:sz w:val="20"/>
          <w:szCs w:val="20"/>
        </w:rPr>
        <w:t>, or leave as is)</w:t>
      </w:r>
    </w:p>
    <w:p w14:paraId="751763CF" w14:textId="131D096A" w:rsidR="000A3E34" w:rsidRDefault="005E03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Test Scores: </w:t>
      </w:r>
      <w:r w:rsidR="0098385B">
        <w:rPr>
          <w:color w:val="000000"/>
          <w:sz w:val="20"/>
          <w:szCs w:val="20"/>
        </w:rPr>
        <w:t>(you can skip this section, or leave as is)</w:t>
      </w:r>
    </w:p>
    <w:p w14:paraId="1D5CFCDB" w14:textId="71D2FBF9" w:rsidR="000A3E34" w:rsidRDefault="005E03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Activities: Each activity should be entered separately. </w:t>
      </w:r>
      <w:r w:rsidR="0098385B">
        <w:rPr>
          <w:color w:val="000000"/>
          <w:sz w:val="20"/>
          <w:szCs w:val="20"/>
        </w:rPr>
        <w:t>(add activities you are involved in at COLLEGE</w:t>
      </w:r>
      <w:r w:rsidR="00E50E9C">
        <w:rPr>
          <w:color w:val="000000"/>
          <w:sz w:val="20"/>
          <w:szCs w:val="20"/>
        </w:rPr>
        <w:t>-</w:t>
      </w:r>
      <w:r w:rsidR="0098385B">
        <w:rPr>
          <w:color w:val="000000"/>
          <w:sz w:val="20"/>
          <w:szCs w:val="20"/>
        </w:rPr>
        <w:t xml:space="preserve">no need to delete high school activities, awards, or employment – just </w:t>
      </w:r>
      <w:r w:rsidR="00E50E9C">
        <w:rPr>
          <w:color w:val="000000"/>
          <w:sz w:val="20"/>
          <w:szCs w:val="20"/>
        </w:rPr>
        <w:t>add</w:t>
      </w:r>
      <w:r w:rsidR="0098385B">
        <w:rPr>
          <w:color w:val="000000"/>
          <w:sz w:val="20"/>
          <w:szCs w:val="20"/>
        </w:rPr>
        <w:t xml:space="preserve"> new info</w:t>
      </w:r>
      <w:r w:rsidR="00E50E9C">
        <w:rPr>
          <w:color w:val="000000"/>
          <w:sz w:val="20"/>
          <w:szCs w:val="20"/>
        </w:rPr>
        <w:t>)</w:t>
      </w:r>
    </w:p>
    <w:p w14:paraId="135D0C64" w14:textId="491DCCEF" w:rsidR="000A3E34" w:rsidRDefault="005E03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Awards: </w:t>
      </w:r>
      <w:r w:rsidR="0098385B">
        <w:rPr>
          <w:color w:val="000000"/>
          <w:sz w:val="20"/>
          <w:szCs w:val="20"/>
        </w:rPr>
        <w:t xml:space="preserve">(add </w:t>
      </w:r>
      <w:r w:rsidR="0098385B">
        <w:rPr>
          <w:color w:val="000000"/>
          <w:sz w:val="20"/>
          <w:szCs w:val="20"/>
        </w:rPr>
        <w:t>awards</w:t>
      </w:r>
      <w:r w:rsidR="0098385B">
        <w:rPr>
          <w:color w:val="000000"/>
          <w:sz w:val="20"/>
          <w:szCs w:val="20"/>
        </w:rPr>
        <w:t xml:space="preserve"> you </w:t>
      </w:r>
      <w:r w:rsidR="0098385B">
        <w:rPr>
          <w:color w:val="000000"/>
          <w:sz w:val="20"/>
          <w:szCs w:val="20"/>
        </w:rPr>
        <w:t>earned while</w:t>
      </w:r>
      <w:r w:rsidR="0098385B">
        <w:rPr>
          <w:color w:val="000000"/>
          <w:sz w:val="20"/>
          <w:szCs w:val="20"/>
        </w:rPr>
        <w:t xml:space="preserve"> in COLLEGE)</w:t>
      </w:r>
    </w:p>
    <w:p w14:paraId="73B11FF5" w14:textId="624F5BE9" w:rsidR="000A3E34" w:rsidRDefault="005E03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Employment: </w:t>
      </w:r>
      <w:r w:rsidR="0098385B">
        <w:rPr>
          <w:color w:val="000000"/>
          <w:sz w:val="20"/>
          <w:szCs w:val="20"/>
        </w:rPr>
        <w:t xml:space="preserve">(add </w:t>
      </w:r>
      <w:r w:rsidR="00E50E9C">
        <w:rPr>
          <w:color w:val="000000"/>
          <w:sz w:val="20"/>
          <w:szCs w:val="20"/>
        </w:rPr>
        <w:t>jobs</w:t>
      </w:r>
      <w:r w:rsidR="0098385B">
        <w:rPr>
          <w:color w:val="000000"/>
          <w:sz w:val="20"/>
          <w:szCs w:val="20"/>
        </w:rPr>
        <w:t xml:space="preserve"> yo</w:t>
      </w:r>
      <w:r w:rsidR="00E50E9C">
        <w:rPr>
          <w:color w:val="000000"/>
          <w:sz w:val="20"/>
          <w:szCs w:val="20"/>
        </w:rPr>
        <w:t>u have had while</w:t>
      </w:r>
      <w:r w:rsidR="0098385B">
        <w:rPr>
          <w:color w:val="000000"/>
          <w:sz w:val="20"/>
          <w:szCs w:val="20"/>
        </w:rPr>
        <w:t xml:space="preserve"> in COLLEGE)</w:t>
      </w:r>
    </w:p>
    <w:p w14:paraId="6D23ECB7" w14:textId="6E6868C6" w:rsidR="000A3E34" w:rsidRDefault="005E03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Documents: </w:t>
      </w:r>
      <w:r w:rsidR="000661D9">
        <w:rPr>
          <w:color w:val="000000"/>
          <w:sz w:val="20"/>
          <w:szCs w:val="20"/>
        </w:rPr>
        <w:t>(uploading your college transcript is helpful, but not required to apply)</w:t>
      </w:r>
    </w:p>
    <w:p w14:paraId="163D2C48" w14:textId="368865BF" w:rsidR="000A3E34" w:rsidRPr="00E50E9C" w:rsidRDefault="005E03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  <w:sz w:val="20"/>
          <w:szCs w:val="20"/>
        </w:rPr>
      </w:pPr>
      <w:r w:rsidRPr="00E50E9C">
        <w:rPr>
          <w:bCs/>
          <w:color w:val="000000"/>
          <w:sz w:val="20"/>
          <w:szCs w:val="20"/>
        </w:rPr>
        <w:t xml:space="preserve">Parent/Guardian Info: REQUIRED </w:t>
      </w:r>
      <w:r w:rsidRPr="00E50E9C">
        <w:rPr>
          <w:bCs/>
          <w:color w:val="000000"/>
          <w:sz w:val="20"/>
          <w:szCs w:val="20"/>
        </w:rPr>
        <w:t>IF YOU ARE UNDER 18</w:t>
      </w:r>
      <w:r w:rsidRPr="00E50E9C">
        <w:rPr>
          <w:bCs/>
          <w:i/>
          <w:color w:val="000000"/>
          <w:sz w:val="20"/>
          <w:szCs w:val="20"/>
        </w:rPr>
        <w:t xml:space="preserve"> </w:t>
      </w:r>
    </w:p>
    <w:p w14:paraId="43D88D1D" w14:textId="5CE5CDFA" w:rsidR="000A3E34" w:rsidRPr="000661D9" w:rsidRDefault="005E03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bCs/>
          <w:sz w:val="20"/>
          <w:szCs w:val="20"/>
        </w:rPr>
      </w:pPr>
      <w:r w:rsidRPr="000661D9">
        <w:rPr>
          <w:b/>
          <w:bCs/>
          <w:color w:val="000000"/>
          <w:sz w:val="20"/>
          <w:szCs w:val="20"/>
        </w:rPr>
        <w:t xml:space="preserve">Financial Info: </w:t>
      </w:r>
      <w:r w:rsidR="000661D9" w:rsidRPr="000661D9">
        <w:rPr>
          <w:b/>
          <w:bCs/>
          <w:color w:val="000000"/>
          <w:sz w:val="20"/>
          <w:szCs w:val="20"/>
        </w:rPr>
        <w:t>(enter EFC from your FAFSA – this is REQUIRED)</w:t>
      </w:r>
    </w:p>
    <w:p w14:paraId="65AA6BE6" w14:textId="6F22A8CD" w:rsidR="000A3E34" w:rsidRDefault="005E03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0"/>
          <w:szCs w:val="20"/>
        </w:rPr>
      </w:pPr>
      <w:r w:rsidRPr="000661D9">
        <w:rPr>
          <w:bCs/>
          <w:color w:val="000000"/>
          <w:sz w:val="20"/>
          <w:szCs w:val="20"/>
        </w:rPr>
        <w:t xml:space="preserve">Goals Essay: </w:t>
      </w:r>
      <w:r w:rsidR="000661D9" w:rsidRPr="000661D9">
        <w:rPr>
          <w:bCs/>
          <w:color w:val="000000"/>
          <w:sz w:val="20"/>
          <w:szCs w:val="20"/>
        </w:rPr>
        <w:t>(you can</w:t>
      </w:r>
      <w:r w:rsidR="000661D9">
        <w:rPr>
          <w:color w:val="000000"/>
          <w:sz w:val="20"/>
          <w:szCs w:val="20"/>
        </w:rPr>
        <w:t xml:space="preserve"> skip this section, or leave as is</w:t>
      </w:r>
    </w:p>
    <w:p w14:paraId="55FA32A4" w14:textId="261A88CC" w:rsidR="000A3E34" w:rsidRDefault="005E03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Unusual Circumstances Essay: </w:t>
      </w:r>
      <w:r w:rsidR="000661D9" w:rsidRPr="000661D9">
        <w:rPr>
          <w:bCs/>
          <w:color w:val="000000"/>
          <w:sz w:val="20"/>
          <w:szCs w:val="20"/>
        </w:rPr>
        <w:t>(you can</w:t>
      </w:r>
      <w:r w:rsidR="000661D9">
        <w:rPr>
          <w:color w:val="000000"/>
          <w:sz w:val="20"/>
          <w:szCs w:val="20"/>
        </w:rPr>
        <w:t xml:space="preserve"> skip this section, or leave as is)</w:t>
      </w:r>
    </w:p>
    <w:p w14:paraId="7A75A07B" w14:textId="0B941CBF" w:rsidR="000A3E34" w:rsidRPr="000661D9" w:rsidRDefault="005E03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Cs/>
          <w:sz w:val="20"/>
          <w:szCs w:val="20"/>
        </w:rPr>
      </w:pPr>
      <w:r w:rsidRPr="000661D9">
        <w:rPr>
          <w:bCs/>
          <w:color w:val="000000"/>
          <w:sz w:val="20"/>
          <w:szCs w:val="20"/>
        </w:rPr>
        <w:t>Transc</w:t>
      </w:r>
      <w:r w:rsidRPr="000661D9">
        <w:rPr>
          <w:bCs/>
          <w:color w:val="000000"/>
          <w:sz w:val="20"/>
          <w:szCs w:val="20"/>
        </w:rPr>
        <w:t xml:space="preserve">ripts: </w:t>
      </w:r>
      <w:r w:rsidR="00527222" w:rsidRPr="000661D9">
        <w:rPr>
          <w:bCs/>
          <w:color w:val="000000"/>
          <w:sz w:val="20"/>
          <w:szCs w:val="20"/>
        </w:rPr>
        <w:t>(you can</w:t>
      </w:r>
      <w:r w:rsidR="00527222">
        <w:rPr>
          <w:color w:val="000000"/>
          <w:sz w:val="20"/>
          <w:szCs w:val="20"/>
        </w:rPr>
        <w:t xml:space="preserve"> skip this section, or leave as is</w:t>
      </w:r>
      <w:r w:rsidR="00527222">
        <w:rPr>
          <w:color w:val="000000"/>
          <w:sz w:val="20"/>
          <w:szCs w:val="20"/>
        </w:rPr>
        <w:t xml:space="preserve"> – upload college transcripts in Documents Section)</w:t>
      </w:r>
    </w:p>
    <w:p w14:paraId="0D9A85E6" w14:textId="714C9F31" w:rsidR="000A3E34" w:rsidRDefault="005E03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References: </w:t>
      </w:r>
      <w:r w:rsidR="00527222" w:rsidRPr="000661D9">
        <w:rPr>
          <w:bCs/>
          <w:color w:val="000000"/>
          <w:sz w:val="20"/>
          <w:szCs w:val="20"/>
        </w:rPr>
        <w:t>(you can</w:t>
      </w:r>
      <w:r w:rsidR="00527222">
        <w:rPr>
          <w:color w:val="000000"/>
          <w:sz w:val="20"/>
          <w:szCs w:val="20"/>
        </w:rPr>
        <w:t xml:space="preserve"> skip this section, or leave as is)</w:t>
      </w:r>
    </w:p>
    <w:p w14:paraId="7C0F7BBA" w14:textId="77777777" w:rsidR="000A3E34" w:rsidRDefault="000A3E34">
      <w:pPr>
        <w:spacing w:after="0" w:line="240" w:lineRule="auto"/>
      </w:pPr>
    </w:p>
    <w:p w14:paraId="790A9118" w14:textId="154F9FD3" w:rsidR="000A3E34" w:rsidRDefault="005E034C">
      <w:pPr>
        <w:spacing w:after="0" w:line="240" w:lineRule="auto"/>
        <w:rPr>
          <w:rFonts w:ascii="Arial" w:eastAsia="Arial" w:hAnsi="Arial" w:cs="Arial"/>
          <w:color w:val="595959"/>
          <w:sz w:val="18"/>
          <w:szCs w:val="18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b/>
          <w:color w:val="595959"/>
          <w:sz w:val="21"/>
          <w:szCs w:val="21"/>
        </w:rPr>
        <w:t>Step 3:  Apply for Scholarships</w:t>
      </w:r>
    </w:p>
    <w:p w14:paraId="697385D1" w14:textId="77777777" w:rsidR="006F7087" w:rsidRDefault="005E034C" w:rsidP="006F70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</w:rPr>
        <w:t>On your dashboard page, look under the Yellow bar: My Scholarships. Click “Search for Scholarships”.  </w:t>
      </w:r>
    </w:p>
    <w:p w14:paraId="10541E73" w14:textId="3EF01806" w:rsidR="006F7087" w:rsidRPr="006F7087" w:rsidRDefault="005E034C" w:rsidP="006F70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 w:rsidRPr="006F7087">
        <w:rPr>
          <w:color w:val="000000"/>
        </w:rPr>
        <w:t xml:space="preserve">Click the "Apply" button next </w:t>
      </w:r>
      <w:r w:rsidRPr="006F7087">
        <w:rPr>
          <w:color w:val="000000"/>
        </w:rPr>
        <w:t>to</w:t>
      </w:r>
      <w:r w:rsidR="006F7087" w:rsidRPr="006F7087">
        <w:rPr>
          <w:color w:val="000000"/>
        </w:rPr>
        <w:t xml:space="preserve"> </w:t>
      </w:r>
      <w:r w:rsidR="00527222" w:rsidRPr="006F7087">
        <w:rPr>
          <w:color w:val="000000"/>
        </w:rPr>
        <w:t xml:space="preserve">the </w:t>
      </w:r>
      <w:r w:rsidR="006F7087" w:rsidRPr="006F7087">
        <w:rPr>
          <w:color w:val="000000"/>
          <w:u w:val="single"/>
        </w:rPr>
        <w:t>Roger &amp; Sharon Bakken/Scholarship America Renewable Scholarship</w:t>
      </w:r>
      <w:r w:rsidR="006F7087" w:rsidRPr="006F7087">
        <w:rPr>
          <w:color w:val="000000"/>
        </w:rPr>
        <w:t>)</w:t>
      </w:r>
    </w:p>
    <w:p w14:paraId="2AEC1F68" w14:textId="3718AA3F" w:rsidR="000A3E34" w:rsidRPr="006F7087" w:rsidRDefault="005E034C" w:rsidP="006F70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 w:rsidRPr="006F7087">
        <w:rPr>
          <w:color w:val="000000"/>
        </w:rPr>
        <w:t xml:space="preserve">You </w:t>
      </w:r>
      <w:r w:rsidR="003D6A1F">
        <w:rPr>
          <w:color w:val="000000"/>
        </w:rPr>
        <w:t xml:space="preserve">will be prompted to </w:t>
      </w:r>
      <w:r w:rsidR="003348B1">
        <w:rPr>
          <w:color w:val="000000"/>
        </w:rPr>
        <w:t xml:space="preserve">“Briefly describe your college </w:t>
      </w:r>
      <w:r w:rsidR="001800CC">
        <w:rPr>
          <w:color w:val="000000"/>
        </w:rPr>
        <w:t>experience and goals for completing your degree.  Include academic accomplishments, community leadership and volunteerism, and any barriers to school success you have overcome</w:t>
      </w:r>
      <w:r w:rsidRPr="006F7087">
        <w:rPr>
          <w:color w:val="000000"/>
        </w:rPr>
        <w:t>.</w:t>
      </w:r>
      <w:r w:rsidR="001800CC">
        <w:rPr>
          <w:color w:val="000000"/>
        </w:rPr>
        <w:t>”</w:t>
      </w:r>
      <w:r w:rsidRPr="006F7087">
        <w:rPr>
          <w:color w:val="000000"/>
        </w:rPr>
        <w:t xml:space="preserve"> </w:t>
      </w:r>
    </w:p>
    <w:p w14:paraId="3F7DA715" w14:textId="1C0EF221" w:rsidR="000A3E34" w:rsidRDefault="005E03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 xml:space="preserve">You must SEARCH and APPLY for ALL </w:t>
      </w:r>
      <w:r>
        <w:rPr>
          <w:b/>
          <w:color w:val="000000"/>
        </w:rPr>
        <w:t>SCHOLARSHIPS listed</w:t>
      </w:r>
      <w:r>
        <w:rPr>
          <w:b/>
          <w:color w:val="000000"/>
        </w:rPr>
        <w:t xml:space="preserve"> BY </w:t>
      </w:r>
      <w:r w:rsidR="006F7087">
        <w:rPr>
          <w:b/>
          <w:color w:val="000000"/>
        </w:rPr>
        <w:t>August 15</w:t>
      </w:r>
      <w:r>
        <w:rPr>
          <w:b/>
          <w:color w:val="000000"/>
        </w:rPr>
        <w:t xml:space="preserve"> AT 11:59 PM. </w:t>
      </w:r>
      <w:r>
        <w:rPr>
          <w:color w:val="000000"/>
        </w:rPr>
        <w:t>The system will not allow you to apply after this time, so plan accordingly.</w:t>
      </w:r>
    </w:p>
    <w:sectPr w:rsidR="000A3E34" w:rsidSect="005E034C">
      <w:pgSz w:w="12240" w:h="15840"/>
      <w:pgMar w:top="576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025"/>
    <w:multiLevelType w:val="multilevel"/>
    <w:tmpl w:val="2EF867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6B4"/>
    <w:multiLevelType w:val="multilevel"/>
    <w:tmpl w:val="B6103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250153"/>
    <w:multiLevelType w:val="hybridMultilevel"/>
    <w:tmpl w:val="F016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11D3A"/>
    <w:multiLevelType w:val="multilevel"/>
    <w:tmpl w:val="C254B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C0D1B"/>
    <w:multiLevelType w:val="hybridMultilevel"/>
    <w:tmpl w:val="E03E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59D5"/>
    <w:multiLevelType w:val="multilevel"/>
    <w:tmpl w:val="150E3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5815D9"/>
    <w:multiLevelType w:val="multilevel"/>
    <w:tmpl w:val="A2C4C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983CE7"/>
    <w:multiLevelType w:val="multilevel"/>
    <w:tmpl w:val="598E3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3E34"/>
    <w:rsid w:val="000661D9"/>
    <w:rsid w:val="000A3E34"/>
    <w:rsid w:val="001800CC"/>
    <w:rsid w:val="00254CEB"/>
    <w:rsid w:val="003348B1"/>
    <w:rsid w:val="003D6A1F"/>
    <w:rsid w:val="00527222"/>
    <w:rsid w:val="00541626"/>
    <w:rsid w:val="0057566C"/>
    <w:rsid w:val="005E034C"/>
    <w:rsid w:val="00621DD5"/>
    <w:rsid w:val="006F7087"/>
    <w:rsid w:val="0098385B"/>
    <w:rsid w:val="00E50E9C"/>
    <w:rsid w:val="00E76072"/>
    <w:rsid w:val="00F1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7B8E"/>
  <w15:docId w15:val="{4D1D8A93-6648-4686-9FC2-05580944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dollarsforscholars.org/" TargetMode="External"/><Relationship Id="rId5" Type="http://schemas.openxmlformats.org/officeDocument/2006/relationships/hyperlink" Target="http://www.stpeter-kasota.dollarsforschola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Tracey Peymann</cp:lastModifiedBy>
  <cp:revision>3</cp:revision>
  <dcterms:created xsi:type="dcterms:W3CDTF">2019-07-07T19:51:00Z</dcterms:created>
  <dcterms:modified xsi:type="dcterms:W3CDTF">2019-07-07T21:17:00Z</dcterms:modified>
</cp:coreProperties>
</file>