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13934677"/>
    <w:bookmarkStart w:id="1" w:name="_MON_1419359867"/>
    <w:bookmarkEnd w:id="0"/>
    <w:bookmarkEnd w:id="1"/>
    <w:bookmarkStart w:id="2" w:name="_MON_1419360019"/>
    <w:bookmarkEnd w:id="2"/>
    <w:p w14:paraId="079F67BB" w14:textId="09CCD99C" w:rsidR="00CC25D8" w:rsidRPr="00C6426D" w:rsidRDefault="00887ED9" w:rsidP="00C62F53">
      <w:pPr>
        <w:tabs>
          <w:tab w:val="center" w:pos="5760"/>
        </w:tabs>
        <w:jc w:val="center"/>
        <w:rPr>
          <w:noProof/>
          <w:sz w:val="28"/>
          <w:lang w:val="en-MY" w:eastAsia="en-MY"/>
        </w:rPr>
      </w:pPr>
      <w:r w:rsidRPr="00C6426D">
        <w:rPr>
          <w:noProof/>
          <w:sz w:val="28"/>
          <w:lang w:val="en-MY" w:eastAsia="en-MY"/>
        </w:rPr>
        <w:object w:dxaOrig="14623" w:dyaOrig="13652" w14:anchorId="25F6C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83.5pt;height:678.75pt" o:ole="">
            <v:imagedata r:id="rId7" o:title=""/>
          </v:shape>
          <o:OLEObject Type="Embed" ProgID="Excel.Sheet.12" ShapeID="_x0000_i1031" DrawAspect="Content" ObjectID="_1767676955" r:id="rId8"/>
        </w:object>
      </w:r>
    </w:p>
    <w:p w14:paraId="76072ABE" w14:textId="6B6E7585" w:rsidR="009A53B0" w:rsidRPr="00C6426D" w:rsidRDefault="009A53B0" w:rsidP="00C62F53">
      <w:pPr>
        <w:tabs>
          <w:tab w:val="center" w:pos="5760"/>
        </w:tabs>
        <w:jc w:val="center"/>
        <w:rPr>
          <w:noProof/>
          <w:sz w:val="28"/>
          <w:lang w:val="en-MY" w:eastAsia="en-MY"/>
        </w:rPr>
      </w:pPr>
    </w:p>
    <w:p w14:paraId="2927053C" w14:textId="55FD6B38" w:rsidR="00F54CE1" w:rsidRDefault="00F54CE1" w:rsidP="00C62F53">
      <w:pPr>
        <w:tabs>
          <w:tab w:val="center" w:pos="5760"/>
        </w:tabs>
        <w:jc w:val="center"/>
        <w:rPr>
          <w:noProof/>
          <w:sz w:val="28"/>
          <w:lang w:val="en-MY" w:eastAsia="en-MY"/>
        </w:rPr>
      </w:pPr>
    </w:p>
    <w:p w14:paraId="6AD0080F" w14:textId="77777777" w:rsidR="009A53B0" w:rsidRPr="00C62F53" w:rsidRDefault="009A53B0" w:rsidP="00C62F53">
      <w:pPr>
        <w:tabs>
          <w:tab w:val="center" w:pos="5760"/>
        </w:tabs>
        <w:jc w:val="center"/>
        <w:rPr>
          <w:noProof/>
          <w:sz w:val="28"/>
          <w:lang w:val="en-MY" w:eastAsia="en-MY"/>
        </w:rPr>
      </w:pPr>
    </w:p>
    <w:p w14:paraId="265B6BC2" w14:textId="46857EC1" w:rsidR="00A97474" w:rsidRPr="00862045" w:rsidRDefault="00A97474"/>
    <w:p w14:paraId="5900A8DC" w14:textId="39F5D0E3" w:rsidR="00F54CE1" w:rsidRPr="00862045" w:rsidRDefault="00F54CE1"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t xml:space="preserve">P.O. Box 523, Bolton, MA  01740      |      NashobaRegionalDFS@gmail.com    |      </w:t>
      </w:r>
      <w:hyperlink r:id="rId9" w:history="1">
        <w:r w:rsidR="00A97474" w:rsidRPr="00862045">
          <w:rPr>
            <w:rStyle w:val="Hyperlink"/>
            <w:rFonts w:ascii="Arial" w:hAnsi="Arial" w:cs="Arial"/>
            <w:sz w:val="14"/>
            <w:szCs w:val="14"/>
          </w:rPr>
          <w:t>http://NashobaRegional.DollarsForScholars.org</w:t>
        </w:r>
      </w:hyperlink>
    </w:p>
    <w:p w14:paraId="08CCC3C3"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387795A2"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5EB437A6"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object w:dxaOrig="20248" w:dyaOrig="12402" w14:anchorId="42C7C64D">
          <v:shape id="_x0000_i1026" type="#_x0000_t75" style="width:1012.5pt;height:620.25pt" o:ole="">
            <v:imagedata r:id="rId10" o:title=""/>
          </v:shape>
          <o:OLEObject Type="Embed" ProgID="Excel.Sheet.12" ShapeID="_x0000_i1026" DrawAspect="Content" ObjectID="_1767676956" r:id="rId11"/>
        </w:object>
      </w:r>
      <w:r w:rsidRPr="00862045">
        <w:rPr>
          <w:rFonts w:ascii="Arial" w:hAnsi="Arial" w:cs="Arial"/>
          <w:sz w:val="14"/>
          <w:szCs w:val="14"/>
        </w:rPr>
        <w:object w:dxaOrig="20248" w:dyaOrig="12402" w14:anchorId="050F6080">
          <v:shape id="_x0000_i1027" type="#_x0000_t75" style="width:1012.5pt;height:620.25pt" o:ole="">
            <v:imagedata r:id="rId12" o:title=""/>
          </v:shape>
          <o:OLEObject Type="Embed" ProgID="Excel.Sheet.12" ShapeID="_x0000_i1027" DrawAspect="Content" ObjectID="_1767676957" r:id="rId13"/>
        </w:object>
      </w:r>
    </w:p>
    <w:p w14:paraId="2133FEA0" w14:textId="2BABED8A" w:rsidR="00C45B5E" w:rsidRDefault="00C45B5E" w:rsidP="008A3240">
      <w:pPr>
        <w:ind w:left="720"/>
      </w:pPr>
    </w:p>
    <w:p w14:paraId="32C9EF1F" w14:textId="07E7509B" w:rsidR="00C45B5E" w:rsidRDefault="00C45B5E" w:rsidP="00C45B5E">
      <w:pPr>
        <w:jc w:val="center"/>
        <w:rPr>
          <w:sz w:val="32"/>
          <w:szCs w:val="32"/>
          <w:u w:val="single"/>
        </w:rPr>
      </w:pPr>
      <w:r w:rsidRPr="00862045">
        <w:rPr>
          <w:sz w:val="32"/>
          <w:szCs w:val="32"/>
          <w:u w:val="single"/>
        </w:rPr>
        <w:lastRenderedPageBreak/>
        <w:t>Student Instruction Sheet for Nashoba Regional Dollars for Scholars Awards</w:t>
      </w:r>
    </w:p>
    <w:p w14:paraId="500C03B4" w14:textId="77777777" w:rsidR="00C45B5E" w:rsidRPr="00862045" w:rsidRDefault="00C45B5E" w:rsidP="00C45B5E">
      <w:pPr>
        <w:jc w:val="center"/>
        <w:rPr>
          <w:sz w:val="32"/>
          <w:szCs w:val="32"/>
          <w:u w:val="single"/>
        </w:rPr>
      </w:pPr>
    </w:p>
    <w:p w14:paraId="26680B9E" w14:textId="77777777" w:rsidR="00C45B5E" w:rsidRPr="00201AEF" w:rsidRDefault="00C45B5E" w:rsidP="00C45B5E">
      <w:pPr>
        <w:jc w:val="center"/>
        <w:rPr>
          <w:i/>
        </w:rPr>
      </w:pPr>
      <w:r w:rsidRPr="00201AEF">
        <w:rPr>
          <w:i/>
        </w:rPr>
        <w:t>APPLY FOR NASHOBA REGIONAL DOLLARS FOR SCHOLARS SCHOLARSHIPS ON CHAPTERNET</w:t>
      </w:r>
    </w:p>
    <w:p w14:paraId="0092766F" w14:textId="77777777" w:rsidR="00C45B5E" w:rsidRDefault="00C45B5E" w:rsidP="00C45B5E">
      <w:pPr>
        <w:jc w:val="center"/>
      </w:pPr>
    </w:p>
    <w:p w14:paraId="541D83E8" w14:textId="054158DC" w:rsidR="008A3240" w:rsidRDefault="008A3240" w:rsidP="008A3240">
      <w:pPr>
        <w:ind w:left="720"/>
      </w:pPr>
      <w:r>
        <w:t>Students can apply for Nashoba Regional Dollars for Scholars (NRDfS) scholarships by following these instructions to set up an account on ChapterNet. ChapterNet is an online tool, developed by Scholarship America®, that allows students to store their information in one convenient place while going through the application process. At the end of the process, students may be “matched” to local NRDfS scholarships for which they can apply. By completing their profile on the Student Dashboard, students can explore scholarships and link to information and resources related to the college process.</w:t>
      </w:r>
    </w:p>
    <w:p w14:paraId="0B5A4E60" w14:textId="77777777" w:rsidR="008A3240" w:rsidRDefault="008A3240" w:rsidP="008A3240"/>
    <w:p w14:paraId="227D6C5A" w14:textId="5ADD5170" w:rsidR="008A3240" w:rsidRDefault="008A3240" w:rsidP="008A3240">
      <w:pPr>
        <w:ind w:left="720"/>
      </w:pPr>
      <w:r>
        <w:t xml:space="preserve">Our process </w:t>
      </w:r>
      <w:r w:rsidR="00384968" w:rsidRPr="00875332">
        <w:rPr>
          <w:b/>
          <w:u w:val="single"/>
        </w:rPr>
        <w:t xml:space="preserve">begins on </w:t>
      </w:r>
      <w:r w:rsidR="0092739E">
        <w:rPr>
          <w:b/>
          <w:u w:val="single"/>
        </w:rPr>
        <w:t>November</w:t>
      </w:r>
      <w:r w:rsidR="00384968" w:rsidRPr="00875332">
        <w:rPr>
          <w:b/>
          <w:u w:val="single"/>
        </w:rPr>
        <w:t xml:space="preserve"> 1</w:t>
      </w:r>
      <w:r w:rsidR="0092739E">
        <w:rPr>
          <w:b/>
          <w:u w:val="single"/>
        </w:rPr>
        <w:t>3</w:t>
      </w:r>
      <w:r w:rsidR="00874587" w:rsidRPr="00875332">
        <w:rPr>
          <w:b/>
          <w:u w:val="single"/>
        </w:rPr>
        <w:t>th, 20</w:t>
      </w:r>
      <w:r w:rsidR="00984EF8" w:rsidRPr="00875332">
        <w:rPr>
          <w:b/>
          <w:u w:val="single"/>
        </w:rPr>
        <w:t>2</w:t>
      </w:r>
      <w:r w:rsidR="00A74BF0">
        <w:rPr>
          <w:b/>
          <w:u w:val="single"/>
        </w:rPr>
        <w:t>3</w:t>
      </w:r>
      <w:r w:rsidR="005836A0" w:rsidRPr="00875332">
        <w:rPr>
          <w:b/>
          <w:u w:val="single"/>
        </w:rPr>
        <w:t xml:space="preserve"> </w:t>
      </w:r>
      <w:r w:rsidRPr="00875332">
        <w:rPr>
          <w:b/>
          <w:u w:val="single"/>
        </w:rPr>
        <w:t xml:space="preserve">and closes on March </w:t>
      </w:r>
      <w:r w:rsidR="0092739E">
        <w:rPr>
          <w:b/>
          <w:u w:val="single"/>
        </w:rPr>
        <w:t>4, 2024</w:t>
      </w:r>
      <w:r w:rsidR="00875332" w:rsidRPr="00875332">
        <w:rPr>
          <w:b/>
          <w:u w:val="single"/>
        </w:rPr>
        <w:t xml:space="preserve"> at </w:t>
      </w:r>
      <w:r w:rsidR="00D5302A">
        <w:rPr>
          <w:b/>
          <w:u w:val="single"/>
        </w:rPr>
        <w:t>2:30</w:t>
      </w:r>
      <w:r w:rsidR="00875332" w:rsidRPr="00875332">
        <w:rPr>
          <w:b/>
          <w:u w:val="single"/>
        </w:rPr>
        <w:t>pm</w:t>
      </w:r>
      <w:r>
        <w:rPr>
          <w:b/>
        </w:rPr>
        <w:t>.</w:t>
      </w:r>
      <w:r>
        <w:t xml:space="preserve"> There are </w:t>
      </w:r>
      <w:r w:rsidRPr="0047004B">
        <w:rPr>
          <w:b/>
        </w:rPr>
        <w:t xml:space="preserve">NO </w:t>
      </w:r>
      <w:r>
        <w:t xml:space="preserve">exceptions to the closing date. </w:t>
      </w:r>
      <w:r w:rsidRPr="001F2699">
        <w:rPr>
          <w:b/>
        </w:rPr>
        <w:t>Do not wait until the last minute to apply!</w:t>
      </w:r>
      <w:r>
        <w:t xml:space="preserve"> </w:t>
      </w:r>
    </w:p>
    <w:p w14:paraId="40B28A5E" w14:textId="77777777" w:rsidR="008A3240" w:rsidRDefault="008A3240" w:rsidP="008A3240"/>
    <w:p w14:paraId="0065BF74" w14:textId="77777777" w:rsidR="0090145E" w:rsidRDefault="00283414" w:rsidP="00C7484F">
      <w:pPr>
        <w:ind w:left="720"/>
      </w:pPr>
      <w:r>
        <w:t>Read and f</w:t>
      </w:r>
      <w:r w:rsidR="008A3240">
        <w:t>ollow these instructions to set up your student ac</w:t>
      </w:r>
      <w:r w:rsidR="00C7484F">
        <w:t xml:space="preserve">count and complete your profile. </w:t>
      </w:r>
    </w:p>
    <w:p w14:paraId="1C73118A" w14:textId="5BFC0CB9" w:rsidR="008A3240" w:rsidRPr="002903AC" w:rsidRDefault="0090145E" w:rsidP="00C7484F">
      <w:pPr>
        <w:ind w:left="720"/>
        <w:rPr>
          <w:u w:val="single"/>
        </w:rPr>
      </w:pPr>
      <w:r>
        <w:t>*</w:t>
      </w:r>
      <w:r w:rsidR="00C7484F" w:rsidRPr="002903AC">
        <w:rPr>
          <w:u w:val="single"/>
        </w:rPr>
        <w:t xml:space="preserve">You will need the </w:t>
      </w:r>
      <w:r w:rsidR="002903AC" w:rsidRPr="002903AC">
        <w:rPr>
          <w:u w:val="single"/>
        </w:rPr>
        <w:t xml:space="preserve">specific </w:t>
      </w:r>
      <w:r w:rsidR="00C7484F" w:rsidRPr="002903AC">
        <w:rPr>
          <w:u w:val="single"/>
        </w:rPr>
        <w:t xml:space="preserve">information provided below </w:t>
      </w:r>
      <w:r w:rsidR="002903AC" w:rsidRPr="002903AC">
        <w:rPr>
          <w:u w:val="single"/>
        </w:rPr>
        <w:t>in order to answer application questions</w:t>
      </w:r>
      <w:r w:rsidR="00094201">
        <w:rPr>
          <w:u w:val="single"/>
        </w:rPr>
        <w:t xml:space="preserve"> on Chapternet</w:t>
      </w:r>
      <w:r w:rsidR="002903AC" w:rsidRPr="002903AC">
        <w:rPr>
          <w:u w:val="single"/>
        </w:rPr>
        <w:t>.</w:t>
      </w:r>
    </w:p>
    <w:p w14:paraId="0574A95D" w14:textId="77777777" w:rsidR="008A3240" w:rsidRDefault="008A3240" w:rsidP="008A3240"/>
    <w:p w14:paraId="6791FA2C" w14:textId="77777777" w:rsidR="008A3240" w:rsidRPr="00C55727" w:rsidRDefault="008A3240" w:rsidP="008A3240">
      <w:pPr>
        <w:pStyle w:val="ListParagraph"/>
        <w:numPr>
          <w:ilvl w:val="0"/>
          <w:numId w:val="2"/>
        </w:numPr>
        <w:rPr>
          <w:b/>
          <w:u w:val="single"/>
        </w:rPr>
      </w:pPr>
      <w:r w:rsidRPr="00C55727">
        <w:rPr>
          <w:b/>
          <w:u w:val="single"/>
        </w:rPr>
        <w:t>Creating Your Account</w:t>
      </w:r>
    </w:p>
    <w:p w14:paraId="66375C53" w14:textId="77777777" w:rsidR="008A3240" w:rsidRPr="00E5589C" w:rsidRDefault="008A3240" w:rsidP="008A3240">
      <w:pPr>
        <w:ind w:firstLine="720"/>
        <w:textAlignment w:val="baseline"/>
        <w:rPr>
          <w:color w:val="000000"/>
        </w:rPr>
      </w:pPr>
      <w:r w:rsidRPr="00E5589C">
        <w:rPr>
          <w:color w:val="000000"/>
        </w:rPr>
        <w:t xml:space="preserve">Create your account at </w:t>
      </w:r>
      <w:hyperlink r:id="rId14" w:history="1">
        <w:r w:rsidRPr="00E5589C">
          <w:rPr>
            <w:color w:val="1155CC"/>
            <w:u w:val="single"/>
          </w:rPr>
          <w:t>www.NashobaRegional.DollarsForScholars.org</w:t>
        </w:r>
      </w:hyperlink>
    </w:p>
    <w:p w14:paraId="74DDBD08" w14:textId="066CAF45" w:rsidR="008A3240" w:rsidRPr="00E5589C" w:rsidRDefault="008A3240" w:rsidP="008A3240">
      <w:pPr>
        <w:numPr>
          <w:ilvl w:val="1"/>
          <w:numId w:val="2"/>
        </w:numPr>
        <w:textAlignment w:val="baseline"/>
        <w:rPr>
          <w:color w:val="000000"/>
        </w:rPr>
      </w:pPr>
      <w:r w:rsidRPr="00E5589C">
        <w:rPr>
          <w:color w:val="000000"/>
        </w:rPr>
        <w:t xml:space="preserve">Click </w:t>
      </w:r>
      <w:r>
        <w:rPr>
          <w:color w:val="000000"/>
        </w:rPr>
        <w:t xml:space="preserve">the </w:t>
      </w:r>
      <w:r w:rsidRPr="00E5589C">
        <w:rPr>
          <w:b/>
          <w:bCs/>
          <w:color w:val="000000"/>
        </w:rPr>
        <w:t>“Students &amp; Parents”</w:t>
      </w:r>
      <w:r w:rsidRPr="00E5589C">
        <w:rPr>
          <w:color w:val="000000"/>
        </w:rPr>
        <w:t xml:space="preserve"> box in right hand corner of page</w:t>
      </w:r>
      <w:r>
        <w:rPr>
          <w:color w:val="000000"/>
        </w:rPr>
        <w:t>.</w:t>
      </w:r>
    </w:p>
    <w:p w14:paraId="79A9D6C9" w14:textId="09E0F7DC" w:rsidR="008A3240" w:rsidRPr="00E5589C" w:rsidRDefault="008A3240" w:rsidP="008A3240">
      <w:pPr>
        <w:numPr>
          <w:ilvl w:val="1"/>
          <w:numId w:val="2"/>
        </w:numPr>
        <w:textAlignment w:val="baseline"/>
        <w:rPr>
          <w:color w:val="000000"/>
        </w:rPr>
      </w:pPr>
      <w:r w:rsidRPr="00E5589C">
        <w:rPr>
          <w:color w:val="000000"/>
        </w:rPr>
        <w:t xml:space="preserve">Find </w:t>
      </w:r>
      <w:r>
        <w:rPr>
          <w:color w:val="000000"/>
        </w:rPr>
        <w:t xml:space="preserve">the </w:t>
      </w:r>
      <w:r w:rsidR="00334351">
        <w:rPr>
          <w:color w:val="000000"/>
        </w:rPr>
        <w:t>blue</w:t>
      </w:r>
      <w:r w:rsidRPr="00E5589C">
        <w:rPr>
          <w:color w:val="000000"/>
        </w:rPr>
        <w:t xml:space="preserve"> </w:t>
      </w:r>
      <w:r w:rsidRPr="00E5589C">
        <w:rPr>
          <w:b/>
          <w:bCs/>
          <w:color w:val="000000"/>
        </w:rPr>
        <w:t xml:space="preserve">“Click to Login” </w:t>
      </w:r>
      <w:r w:rsidRPr="00E5589C">
        <w:rPr>
          <w:color w:val="000000"/>
        </w:rPr>
        <w:t>button in the lower half of the page</w:t>
      </w:r>
      <w:r>
        <w:rPr>
          <w:color w:val="000000"/>
        </w:rPr>
        <w:t>.</w:t>
      </w:r>
    </w:p>
    <w:p w14:paraId="03A1D908" w14:textId="77777777" w:rsidR="008A3240" w:rsidRDefault="008A3240" w:rsidP="008A3240">
      <w:pPr>
        <w:numPr>
          <w:ilvl w:val="1"/>
          <w:numId w:val="2"/>
        </w:numPr>
        <w:textAlignment w:val="baseline"/>
        <w:rPr>
          <w:color w:val="000000"/>
        </w:rPr>
      </w:pPr>
      <w:r w:rsidRPr="00E5589C">
        <w:rPr>
          <w:color w:val="000000"/>
        </w:rPr>
        <w:t xml:space="preserve">You will be led to the Scholarship America: Dollars for Scholars Student Center. </w:t>
      </w:r>
    </w:p>
    <w:p w14:paraId="730FACB1" w14:textId="77777777" w:rsidR="008A3240" w:rsidRPr="00E5589C" w:rsidRDefault="008A3240" w:rsidP="008A3240">
      <w:pPr>
        <w:ind w:left="1440"/>
        <w:textAlignment w:val="baseline"/>
        <w:rPr>
          <w:color w:val="000000"/>
        </w:rPr>
      </w:pPr>
      <w:r w:rsidRPr="00E5589C">
        <w:rPr>
          <w:color w:val="000000"/>
        </w:rPr>
        <w:t>Here, click “</w:t>
      </w:r>
      <w:hyperlink r:id="rId15" w:history="1">
        <w:r w:rsidRPr="00E5589C">
          <w:rPr>
            <w:b/>
            <w:bCs/>
            <w:color w:val="000000"/>
          </w:rPr>
          <w:t>Don't have an account yet? Create one here.</w:t>
        </w:r>
      </w:hyperlink>
      <w:r w:rsidRPr="00E5589C">
        <w:rPr>
          <w:b/>
          <w:bCs/>
          <w:color w:val="000000"/>
        </w:rPr>
        <w:t xml:space="preserve">” </w:t>
      </w:r>
    </w:p>
    <w:p w14:paraId="3B61099F" w14:textId="77777777" w:rsidR="008A3240" w:rsidRDefault="008A3240" w:rsidP="008A3240">
      <w:pPr>
        <w:numPr>
          <w:ilvl w:val="1"/>
          <w:numId w:val="2"/>
        </w:numPr>
        <w:textAlignment w:val="baseline"/>
        <w:rPr>
          <w:color w:val="000000"/>
        </w:rPr>
      </w:pPr>
      <w:r w:rsidRPr="00E5589C">
        <w:rPr>
          <w:color w:val="000000"/>
        </w:rPr>
        <w:t xml:space="preserve">In the High School Name box, type </w:t>
      </w:r>
      <w:r w:rsidRPr="00E5589C">
        <w:rPr>
          <w:i/>
          <w:iCs/>
          <w:color w:val="000000"/>
        </w:rPr>
        <w:t>Nashoba Regional High School.</w:t>
      </w:r>
      <w:r w:rsidRPr="00E5589C">
        <w:rPr>
          <w:color w:val="000000"/>
        </w:rPr>
        <w:t xml:space="preserve"> Once the search has completed, </w:t>
      </w:r>
    </w:p>
    <w:p w14:paraId="14BAF467" w14:textId="77777777" w:rsidR="008A3240" w:rsidRPr="00E5589C" w:rsidRDefault="008A3240" w:rsidP="008A3240">
      <w:pPr>
        <w:ind w:left="1440"/>
        <w:textAlignment w:val="baseline"/>
        <w:rPr>
          <w:color w:val="000000"/>
        </w:rPr>
      </w:pPr>
      <w:r w:rsidRPr="00E5589C">
        <w:rPr>
          <w:color w:val="000000"/>
        </w:rPr>
        <w:t xml:space="preserve">click </w:t>
      </w:r>
      <w:r>
        <w:rPr>
          <w:color w:val="000000"/>
        </w:rPr>
        <w:t>“</w:t>
      </w:r>
      <w:r>
        <w:rPr>
          <w:b/>
          <w:bCs/>
          <w:color w:val="000000"/>
        </w:rPr>
        <w:t>Choose This School”</w:t>
      </w:r>
      <w:r w:rsidRPr="009B7D0C">
        <w:rPr>
          <w:bCs/>
          <w:color w:val="000000"/>
        </w:rPr>
        <w:t>.</w:t>
      </w:r>
    </w:p>
    <w:p w14:paraId="633ECC83" w14:textId="0DCB35DA" w:rsidR="008A3240" w:rsidRDefault="008A3240" w:rsidP="008A3240">
      <w:pPr>
        <w:numPr>
          <w:ilvl w:val="1"/>
          <w:numId w:val="2"/>
        </w:numPr>
        <w:textAlignment w:val="baseline"/>
        <w:rPr>
          <w:color w:val="000000"/>
        </w:rPr>
      </w:pPr>
      <w:r w:rsidRPr="00E5589C">
        <w:rPr>
          <w:color w:val="000000"/>
        </w:rPr>
        <w:t xml:space="preserve">Complete the </w:t>
      </w:r>
      <w:r w:rsidR="003D0D40">
        <w:rPr>
          <w:color w:val="000000"/>
        </w:rPr>
        <w:t>basic</w:t>
      </w:r>
      <w:r w:rsidRPr="00E5589C">
        <w:rPr>
          <w:color w:val="000000"/>
        </w:rPr>
        <w:t xml:space="preserve"> information. You will receive an email once the information is completed.</w:t>
      </w:r>
      <w:r w:rsidR="00BF63C7">
        <w:rPr>
          <w:color w:val="000000"/>
        </w:rPr>
        <w:t xml:space="preserve"> </w:t>
      </w:r>
      <w:r w:rsidR="00B857CC">
        <w:rPr>
          <w:color w:val="000000"/>
        </w:rPr>
        <w:t>If you do not receive a confirmation email, check your spam or junk folder.</w:t>
      </w:r>
    </w:p>
    <w:p w14:paraId="40D228D3" w14:textId="40D02A62" w:rsidR="00561BA4" w:rsidRDefault="00A04CD2" w:rsidP="008A3240">
      <w:pPr>
        <w:numPr>
          <w:ilvl w:val="1"/>
          <w:numId w:val="2"/>
        </w:numPr>
        <w:textAlignment w:val="baseline"/>
        <w:rPr>
          <w:color w:val="000000"/>
        </w:rPr>
      </w:pPr>
      <w:r w:rsidRPr="00F351B4">
        <w:rPr>
          <w:b/>
          <w:bCs/>
          <w:color w:val="000000"/>
          <w:u w:val="single"/>
        </w:rPr>
        <w:t>Special note for GMAIL users</w:t>
      </w:r>
      <w:r>
        <w:rPr>
          <w:color w:val="000000"/>
        </w:rPr>
        <w:t xml:space="preserve">: </w:t>
      </w:r>
      <w:r w:rsidR="006B1797">
        <w:rPr>
          <w:color w:val="000000"/>
        </w:rPr>
        <w:t xml:space="preserve">there have been some glitches with GMAIL.  </w:t>
      </w:r>
      <w:r w:rsidR="006407EE">
        <w:rPr>
          <w:color w:val="000000"/>
        </w:rPr>
        <w:t xml:space="preserve">If you </w:t>
      </w:r>
      <w:r w:rsidR="00D5040B">
        <w:rPr>
          <w:color w:val="000000"/>
        </w:rPr>
        <w:t xml:space="preserve">are using a GMAIL account for this process, you must first </w:t>
      </w:r>
      <w:r w:rsidR="006427AE">
        <w:rPr>
          <w:color w:val="000000"/>
        </w:rPr>
        <w:t>follow the fo</w:t>
      </w:r>
      <w:r w:rsidR="00F351B4">
        <w:rPr>
          <w:color w:val="000000"/>
        </w:rPr>
        <w:t xml:space="preserve">llowing steps: </w:t>
      </w:r>
    </w:p>
    <w:p w14:paraId="1A97F78C" w14:textId="5566231A" w:rsidR="001A1065" w:rsidRPr="00BD3515" w:rsidRDefault="002B5A0D" w:rsidP="00BD3515">
      <w:pPr>
        <w:pStyle w:val="ListParagraph"/>
        <w:numPr>
          <w:ilvl w:val="2"/>
          <w:numId w:val="2"/>
        </w:numPr>
        <w:textAlignment w:val="baseline"/>
        <w:rPr>
          <w:color w:val="000000"/>
        </w:rPr>
      </w:pPr>
      <w:r w:rsidRPr="00BD3515">
        <w:rPr>
          <w:color w:val="000000"/>
        </w:rPr>
        <w:t>Go to your GMAIL account</w:t>
      </w:r>
    </w:p>
    <w:p w14:paraId="0869FB8F" w14:textId="59AC4EF3" w:rsidR="003C3C2A" w:rsidRPr="00BD3515" w:rsidRDefault="003C3C2A" w:rsidP="00BD3515">
      <w:pPr>
        <w:pStyle w:val="ListParagraph"/>
        <w:numPr>
          <w:ilvl w:val="2"/>
          <w:numId w:val="2"/>
        </w:numPr>
        <w:textAlignment w:val="baseline"/>
        <w:rPr>
          <w:color w:val="000000"/>
        </w:rPr>
      </w:pPr>
      <w:r w:rsidRPr="00BD3515">
        <w:rPr>
          <w:color w:val="000000"/>
        </w:rPr>
        <w:t>On the top right of your screen</w:t>
      </w:r>
      <w:r w:rsidR="00A339D7" w:rsidRPr="00BD3515">
        <w:rPr>
          <w:color w:val="000000"/>
        </w:rPr>
        <w:t xml:space="preserve"> click on SETTINGS, then </w:t>
      </w:r>
      <w:r w:rsidR="00BF2413" w:rsidRPr="00BD3515">
        <w:rPr>
          <w:color w:val="000000"/>
        </w:rPr>
        <w:t>click on SEE ALL SETTINGS</w:t>
      </w:r>
    </w:p>
    <w:p w14:paraId="153272E9" w14:textId="3814DFA1" w:rsidR="00BF2413" w:rsidRPr="00BD3515" w:rsidRDefault="00BF2413" w:rsidP="00BD3515">
      <w:pPr>
        <w:pStyle w:val="ListParagraph"/>
        <w:numPr>
          <w:ilvl w:val="2"/>
          <w:numId w:val="2"/>
        </w:numPr>
        <w:textAlignment w:val="baseline"/>
        <w:rPr>
          <w:color w:val="000000"/>
        </w:rPr>
      </w:pPr>
      <w:r w:rsidRPr="00BD3515">
        <w:rPr>
          <w:color w:val="000000"/>
        </w:rPr>
        <w:t>Next click on Filters and Blocked Addresses</w:t>
      </w:r>
      <w:r w:rsidR="007A1D05" w:rsidRPr="00BD3515">
        <w:rPr>
          <w:color w:val="000000"/>
        </w:rPr>
        <w:t>, then click on CREATE A NEW FILTER</w:t>
      </w:r>
    </w:p>
    <w:p w14:paraId="4CE6FE07" w14:textId="7BABDDDF" w:rsidR="005B266D" w:rsidRPr="004A4E56" w:rsidRDefault="005B266D" w:rsidP="004A4E56">
      <w:pPr>
        <w:pStyle w:val="ListParagraph"/>
        <w:numPr>
          <w:ilvl w:val="2"/>
          <w:numId w:val="2"/>
        </w:numPr>
        <w:textAlignment w:val="baseline"/>
        <w:rPr>
          <w:color w:val="000000"/>
        </w:rPr>
      </w:pPr>
      <w:r w:rsidRPr="004A4E56">
        <w:rPr>
          <w:color w:val="000000"/>
        </w:rPr>
        <w:t>Afterwards type</w:t>
      </w:r>
      <w:r w:rsidR="001A2725" w:rsidRPr="004A4E56">
        <w:rPr>
          <w:color w:val="000000"/>
        </w:rPr>
        <w:t xml:space="preserve"> this address in in the FROM line: </w:t>
      </w:r>
      <w:r w:rsidR="00561A66" w:rsidRPr="004A4E56">
        <w:rPr>
          <w:color w:val="000000"/>
        </w:rPr>
        <w:t>Nashobadollarsforscholars.org</w:t>
      </w:r>
      <w:r w:rsidR="00CA3E5B" w:rsidRPr="004A4E56">
        <w:rPr>
          <w:color w:val="000000"/>
        </w:rPr>
        <w:t xml:space="preserve"> and click create filter</w:t>
      </w:r>
    </w:p>
    <w:p w14:paraId="40BE078D" w14:textId="55347115" w:rsidR="004A4E56" w:rsidRDefault="00CA3E5B" w:rsidP="004A4E56">
      <w:pPr>
        <w:pStyle w:val="ListParagraph"/>
        <w:numPr>
          <w:ilvl w:val="2"/>
          <w:numId w:val="2"/>
        </w:numPr>
        <w:textAlignment w:val="baseline"/>
        <w:rPr>
          <w:color w:val="000000"/>
        </w:rPr>
      </w:pPr>
      <w:r w:rsidRPr="004A4E56">
        <w:rPr>
          <w:color w:val="000000"/>
        </w:rPr>
        <w:t xml:space="preserve">Then check </w:t>
      </w:r>
      <w:r w:rsidR="0024592C" w:rsidRPr="004A4E56">
        <w:rPr>
          <w:color w:val="000000"/>
        </w:rPr>
        <w:t>NEVER SEND TO SPAM</w:t>
      </w:r>
      <w:r w:rsidR="004A4E56">
        <w:rPr>
          <w:color w:val="000000"/>
        </w:rPr>
        <w:t xml:space="preserve">.  </w:t>
      </w:r>
      <w:r w:rsidR="0024592C" w:rsidRPr="004A4E56">
        <w:rPr>
          <w:color w:val="000000"/>
        </w:rPr>
        <w:t>This will create a new filter</w:t>
      </w:r>
      <w:r w:rsidR="004A4E56">
        <w:rPr>
          <w:color w:val="000000"/>
        </w:rPr>
        <w:t>.</w:t>
      </w:r>
    </w:p>
    <w:p w14:paraId="12189289" w14:textId="5076A403" w:rsidR="0024592C" w:rsidRPr="004A4E56" w:rsidRDefault="0024592C" w:rsidP="004A4E56">
      <w:pPr>
        <w:pStyle w:val="ListParagraph"/>
        <w:numPr>
          <w:ilvl w:val="2"/>
          <w:numId w:val="2"/>
        </w:numPr>
        <w:textAlignment w:val="baseline"/>
        <w:rPr>
          <w:color w:val="000000"/>
        </w:rPr>
      </w:pPr>
      <w:r w:rsidRPr="004A4E56">
        <w:rPr>
          <w:color w:val="000000"/>
        </w:rPr>
        <w:t>Once done, re</w:t>
      </w:r>
      <w:r w:rsidR="00BD3515" w:rsidRPr="004A4E56">
        <w:rPr>
          <w:color w:val="000000"/>
        </w:rPr>
        <w:t>fresh your GMAIL account</w:t>
      </w:r>
      <w:r w:rsidR="004A4E56">
        <w:rPr>
          <w:color w:val="000000"/>
        </w:rPr>
        <w:t>.</w:t>
      </w:r>
    </w:p>
    <w:p w14:paraId="7B38A729" w14:textId="77777777" w:rsidR="008A3240" w:rsidRDefault="008A3240" w:rsidP="008A3240"/>
    <w:p w14:paraId="4771CD79" w14:textId="77777777" w:rsidR="008A3240" w:rsidRPr="00C55727" w:rsidRDefault="008A3240" w:rsidP="008A3240">
      <w:pPr>
        <w:numPr>
          <w:ilvl w:val="0"/>
          <w:numId w:val="2"/>
        </w:numPr>
        <w:textAlignment w:val="baseline"/>
        <w:rPr>
          <w:b/>
          <w:color w:val="000000"/>
          <w:u w:val="single"/>
        </w:rPr>
      </w:pPr>
      <w:r w:rsidRPr="00C55727">
        <w:rPr>
          <w:b/>
          <w:color w:val="000000"/>
          <w:u w:val="single"/>
        </w:rPr>
        <w:t>Completing your profile</w:t>
      </w:r>
    </w:p>
    <w:p w14:paraId="73E48547" w14:textId="77777777" w:rsidR="008A3240" w:rsidRPr="00232F95" w:rsidRDefault="008A3240" w:rsidP="008A3240">
      <w:pPr>
        <w:numPr>
          <w:ilvl w:val="1"/>
          <w:numId w:val="2"/>
        </w:numPr>
        <w:textAlignment w:val="baseline"/>
        <w:rPr>
          <w:color w:val="000000"/>
        </w:rPr>
      </w:pPr>
      <w:r w:rsidRPr="00232F95">
        <w:rPr>
          <w:color w:val="000000"/>
        </w:rPr>
        <w:t xml:space="preserve">Use the link and temporary password provided in the email to login. </w:t>
      </w:r>
    </w:p>
    <w:p w14:paraId="20D9EB55" w14:textId="59B82D8F" w:rsidR="008A3240" w:rsidRPr="00232F95" w:rsidRDefault="008A3240" w:rsidP="008A3240">
      <w:pPr>
        <w:numPr>
          <w:ilvl w:val="1"/>
          <w:numId w:val="2"/>
        </w:numPr>
        <w:textAlignment w:val="baseline"/>
        <w:rPr>
          <w:color w:val="000000"/>
        </w:rPr>
      </w:pPr>
      <w:r w:rsidRPr="00232F95">
        <w:rPr>
          <w:color w:val="000000"/>
        </w:rPr>
        <w:t xml:space="preserve">Upon logging in, you will be prompted to make a new password. Then, you will be led to your Dashboard. Here under </w:t>
      </w:r>
      <w:r w:rsidRPr="00232F95">
        <w:rPr>
          <w:i/>
          <w:iCs/>
          <w:color w:val="000000"/>
        </w:rPr>
        <w:t>My Information,</w:t>
      </w:r>
      <w:r w:rsidRPr="00232F95">
        <w:rPr>
          <w:color w:val="000000"/>
        </w:rPr>
        <w:t xml:space="preserve"> click on “</w:t>
      </w:r>
      <w:r w:rsidRPr="00232F95">
        <w:rPr>
          <w:b/>
          <w:bCs/>
          <w:color w:val="000000"/>
        </w:rPr>
        <w:t>work on profile</w:t>
      </w:r>
      <w:r w:rsidR="003D0D40">
        <w:rPr>
          <w:b/>
          <w:bCs/>
          <w:color w:val="000000"/>
        </w:rPr>
        <w:t>.</w:t>
      </w:r>
      <w:r w:rsidRPr="00232F95">
        <w:rPr>
          <w:b/>
          <w:bCs/>
          <w:color w:val="000000"/>
        </w:rPr>
        <w:t>”</w:t>
      </w:r>
    </w:p>
    <w:p w14:paraId="252B1946" w14:textId="01754CCE" w:rsidR="00182BE2" w:rsidRPr="00182BE2" w:rsidRDefault="008A3240" w:rsidP="00182BE2">
      <w:pPr>
        <w:pStyle w:val="ListParagraph"/>
        <w:numPr>
          <w:ilvl w:val="1"/>
          <w:numId w:val="2"/>
        </w:numPr>
        <w:rPr>
          <w:i/>
        </w:rPr>
      </w:pPr>
      <w:r w:rsidRPr="00182BE2">
        <w:rPr>
          <w:color w:val="000000"/>
        </w:rPr>
        <w:t xml:space="preserve">Complete each required area. Each time you complete a section click </w:t>
      </w:r>
      <w:r w:rsidRPr="00182BE2">
        <w:rPr>
          <w:b/>
          <w:bCs/>
          <w:color w:val="000000"/>
        </w:rPr>
        <w:t xml:space="preserve">“Save and Continue.” </w:t>
      </w:r>
    </w:p>
    <w:p w14:paraId="343B5899" w14:textId="1BCD961D" w:rsidR="00562E1A" w:rsidRPr="00182BE2" w:rsidRDefault="00915772" w:rsidP="00182BE2">
      <w:pPr>
        <w:pStyle w:val="ListParagraph"/>
        <w:numPr>
          <w:ilvl w:val="2"/>
          <w:numId w:val="2"/>
        </w:numPr>
        <w:rPr>
          <w:i/>
        </w:rPr>
      </w:pPr>
      <w:r w:rsidRPr="00182BE2">
        <w:rPr>
          <w:i/>
          <w:iCs/>
          <w:color w:val="000000"/>
        </w:rPr>
        <w:t>For educational level</w:t>
      </w:r>
      <w:r w:rsidR="00D53B76" w:rsidRPr="00182BE2">
        <w:rPr>
          <w:i/>
          <w:iCs/>
          <w:color w:val="000000"/>
        </w:rPr>
        <w:t xml:space="preserve">, use </w:t>
      </w:r>
      <w:r w:rsidR="00D53B76" w:rsidRPr="00182BE2">
        <w:rPr>
          <w:b/>
          <w:bCs/>
          <w:i/>
          <w:iCs/>
          <w:color w:val="000000"/>
        </w:rPr>
        <w:t>SENIOR IN HIGH SCHOOL.</w:t>
      </w:r>
    </w:p>
    <w:p w14:paraId="3EA18FEF" w14:textId="2958373E" w:rsidR="008A3240" w:rsidRPr="00182BE2" w:rsidRDefault="008A3240" w:rsidP="00182BE2">
      <w:pPr>
        <w:pStyle w:val="ListParagraph"/>
        <w:numPr>
          <w:ilvl w:val="2"/>
          <w:numId w:val="2"/>
        </w:numPr>
        <w:textAlignment w:val="baseline"/>
        <w:rPr>
          <w:color w:val="000000"/>
        </w:rPr>
      </w:pPr>
      <w:r w:rsidRPr="00182BE2">
        <w:rPr>
          <w:i/>
          <w:iCs/>
          <w:color w:val="000000"/>
        </w:rPr>
        <w:t xml:space="preserve">For GPA, use your </w:t>
      </w:r>
      <w:r w:rsidRPr="00182BE2">
        <w:rPr>
          <w:b/>
          <w:i/>
          <w:iCs/>
          <w:color w:val="000000"/>
          <w:u w:val="single"/>
        </w:rPr>
        <w:t>WEIGHTED GPA</w:t>
      </w:r>
      <w:r w:rsidRPr="00182BE2">
        <w:rPr>
          <w:i/>
          <w:iCs/>
          <w:color w:val="000000"/>
          <w:u w:val="single"/>
        </w:rPr>
        <w:t xml:space="preserve"> from your Naviance account</w:t>
      </w:r>
      <w:r w:rsidR="00DE6EBC" w:rsidRPr="00182BE2">
        <w:rPr>
          <w:i/>
          <w:iCs/>
          <w:color w:val="000000"/>
          <w:u w:val="single"/>
        </w:rPr>
        <w:t>. The school scale is 5.</w:t>
      </w:r>
    </w:p>
    <w:p w14:paraId="571BA634" w14:textId="551430B5" w:rsidR="008A3240" w:rsidRPr="00182BE2" w:rsidRDefault="008A3240" w:rsidP="00182BE2">
      <w:pPr>
        <w:pStyle w:val="ListParagraph"/>
        <w:numPr>
          <w:ilvl w:val="2"/>
          <w:numId w:val="2"/>
        </w:numPr>
        <w:textAlignment w:val="baseline"/>
        <w:rPr>
          <w:i/>
          <w:iCs/>
          <w:color w:val="000000"/>
        </w:rPr>
      </w:pPr>
      <w:r w:rsidRPr="00182BE2">
        <w:rPr>
          <w:i/>
          <w:iCs/>
          <w:color w:val="000000"/>
        </w:rPr>
        <w:t xml:space="preserve">For Class Rank, select </w:t>
      </w:r>
      <w:r w:rsidRPr="00182BE2">
        <w:rPr>
          <w:b/>
          <w:bCs/>
          <w:i/>
          <w:iCs/>
          <w:color w:val="000000"/>
        </w:rPr>
        <w:t>NO</w:t>
      </w:r>
      <w:r w:rsidRPr="00182BE2">
        <w:rPr>
          <w:bCs/>
          <w:i/>
          <w:iCs/>
          <w:color w:val="000000"/>
        </w:rPr>
        <w:t xml:space="preserve">. </w:t>
      </w:r>
    </w:p>
    <w:p w14:paraId="2BBAFA5B" w14:textId="77777777" w:rsidR="00D6072E" w:rsidRDefault="008A3240" w:rsidP="00D6072E">
      <w:pPr>
        <w:pStyle w:val="ListParagraph"/>
        <w:numPr>
          <w:ilvl w:val="2"/>
          <w:numId w:val="2"/>
        </w:numPr>
        <w:textAlignment w:val="baseline"/>
        <w:rPr>
          <w:i/>
          <w:iCs/>
          <w:color w:val="000000"/>
        </w:rPr>
      </w:pPr>
      <w:r w:rsidRPr="00D6072E">
        <w:rPr>
          <w:i/>
          <w:iCs/>
          <w:color w:val="000000"/>
        </w:rPr>
        <w:t>Recommendation letters and transcripts</w:t>
      </w:r>
      <w:r w:rsidR="00E15B34" w:rsidRPr="00D6072E">
        <w:rPr>
          <w:i/>
          <w:iCs/>
          <w:color w:val="000000"/>
        </w:rPr>
        <w:t xml:space="preserve"> </w:t>
      </w:r>
      <w:r w:rsidR="00E15B34" w:rsidRPr="00D6072E">
        <w:rPr>
          <w:b/>
          <w:bCs/>
          <w:i/>
          <w:iCs/>
          <w:color w:val="000000"/>
        </w:rPr>
        <w:t>will not be used</w:t>
      </w:r>
      <w:r w:rsidR="00E15B34" w:rsidRPr="00D6072E">
        <w:rPr>
          <w:i/>
          <w:iCs/>
          <w:color w:val="000000"/>
        </w:rPr>
        <w:t>.</w:t>
      </w:r>
      <w:r w:rsidR="000C677C" w:rsidRPr="00D6072E">
        <w:rPr>
          <w:i/>
          <w:iCs/>
          <w:color w:val="000000"/>
        </w:rPr>
        <w:t xml:space="preserve"> </w:t>
      </w:r>
      <w:r w:rsidR="00306AC0" w:rsidRPr="00D6072E">
        <w:rPr>
          <w:i/>
          <w:iCs/>
          <w:color w:val="000000"/>
        </w:rPr>
        <w:t>Ignore this part of the profile.</w:t>
      </w:r>
    </w:p>
    <w:p w14:paraId="5AC405AF" w14:textId="16BEAB36" w:rsidR="008A3240" w:rsidRPr="00D6072E" w:rsidRDefault="005A01C8" w:rsidP="00D6072E">
      <w:pPr>
        <w:pStyle w:val="ListParagraph"/>
        <w:ind w:left="2160"/>
        <w:textAlignment w:val="baseline"/>
        <w:rPr>
          <w:i/>
          <w:iCs/>
          <w:color w:val="000000"/>
        </w:rPr>
      </w:pPr>
      <w:r w:rsidRPr="00D6072E">
        <w:rPr>
          <w:i/>
          <w:iCs/>
          <w:color w:val="000000"/>
        </w:rPr>
        <w:t xml:space="preserve">(This means that this part of the progress bar may remain red.) </w:t>
      </w:r>
      <w:r w:rsidR="000C677C" w:rsidRPr="00D6072E">
        <w:rPr>
          <w:i/>
          <w:iCs/>
          <w:color w:val="000000"/>
        </w:rPr>
        <w:t xml:space="preserve">Test scores are </w:t>
      </w:r>
      <w:r w:rsidR="00183AE8" w:rsidRPr="00D6072E">
        <w:rPr>
          <w:i/>
          <w:iCs/>
          <w:color w:val="000000"/>
        </w:rPr>
        <w:t>optional.</w:t>
      </w:r>
    </w:p>
    <w:p w14:paraId="3861EEAA" w14:textId="77777777" w:rsidR="00A7308C" w:rsidRDefault="00A7308C" w:rsidP="008A3240">
      <w:pPr>
        <w:ind w:left="1224"/>
      </w:pPr>
    </w:p>
    <w:p w14:paraId="4635017E" w14:textId="77777777" w:rsidR="008A3240" w:rsidRPr="00C55727" w:rsidRDefault="008A3240" w:rsidP="008A3240">
      <w:pPr>
        <w:pStyle w:val="ListParagraph"/>
        <w:numPr>
          <w:ilvl w:val="0"/>
          <w:numId w:val="2"/>
        </w:numPr>
        <w:rPr>
          <w:b/>
          <w:u w:val="single"/>
        </w:rPr>
      </w:pPr>
      <w:r w:rsidRPr="00C55727">
        <w:rPr>
          <w:b/>
          <w:u w:val="single"/>
        </w:rPr>
        <w:t>Matching to Scholarships</w:t>
      </w:r>
    </w:p>
    <w:p w14:paraId="7A872665" w14:textId="77777777" w:rsidR="008A3240" w:rsidRDefault="008A3240" w:rsidP="008A3240">
      <w:pPr>
        <w:numPr>
          <w:ilvl w:val="1"/>
          <w:numId w:val="2"/>
        </w:numPr>
      </w:pPr>
      <w:r w:rsidRPr="00956C19">
        <w:t xml:space="preserve">From the </w:t>
      </w:r>
      <w:r>
        <w:t xml:space="preserve">Student </w:t>
      </w:r>
      <w:r w:rsidRPr="00956C19">
        <w:t>Dashboard</w:t>
      </w:r>
      <w:r>
        <w:t xml:space="preserve">, you’ll see a </w:t>
      </w:r>
      <w:r w:rsidRPr="00F20F59">
        <w:rPr>
          <w:i/>
        </w:rPr>
        <w:t>My Scholarships</w:t>
      </w:r>
      <w:r w:rsidRPr="00956C19">
        <w:t xml:space="preserve"> section which allows </w:t>
      </w:r>
      <w:r>
        <w:t xml:space="preserve">you to search for and submit </w:t>
      </w:r>
      <w:r w:rsidRPr="00956C19">
        <w:t>scholarship</w:t>
      </w:r>
      <w:r>
        <w:t>s. “</w:t>
      </w:r>
      <w:r w:rsidRPr="000D1A53">
        <w:rPr>
          <w:b/>
        </w:rPr>
        <w:t>Click Here</w:t>
      </w:r>
      <w:r>
        <w:t>” to start the search.</w:t>
      </w:r>
    </w:p>
    <w:p w14:paraId="2DD8F8EA" w14:textId="77777777" w:rsidR="008A3240" w:rsidRDefault="008A3240" w:rsidP="008A3240">
      <w:pPr>
        <w:numPr>
          <w:ilvl w:val="1"/>
          <w:numId w:val="2"/>
        </w:numPr>
      </w:pPr>
      <w:r>
        <w:t xml:space="preserve">If you are matched to a particular scholarship, it will automatically populate this area with the name of the scholarship. You may match to several scholarships. You will then need to click on and read each scholarship description carefully. Check the eligibility requirements and custom questions to be sure you meet the scholarship criteria before applying. </w:t>
      </w:r>
    </w:p>
    <w:p w14:paraId="77D1E52C" w14:textId="77777777" w:rsidR="008A3240" w:rsidRDefault="008A3240" w:rsidP="008A3240">
      <w:pPr>
        <w:numPr>
          <w:ilvl w:val="1"/>
          <w:numId w:val="2"/>
        </w:numPr>
      </w:pPr>
      <w:r>
        <w:lastRenderedPageBreak/>
        <w:t>Complete the requirements and click “</w:t>
      </w:r>
      <w:r w:rsidRPr="000D1A53">
        <w:rPr>
          <w:b/>
        </w:rPr>
        <w:t>submit</w:t>
      </w:r>
      <w:r>
        <w:t xml:space="preserve">” to apply.  </w:t>
      </w:r>
    </w:p>
    <w:p w14:paraId="4A51C3B7" w14:textId="77777777" w:rsidR="008A3240" w:rsidRPr="005D0423" w:rsidRDefault="008A3240" w:rsidP="008A3240">
      <w:pPr>
        <w:ind w:left="720" w:firstLine="720"/>
      </w:pPr>
      <w:r w:rsidRPr="005D0423">
        <w:t xml:space="preserve">An incomplete application will not be considered for the award.  </w:t>
      </w:r>
    </w:p>
    <w:p w14:paraId="3DCE31B3" w14:textId="77777777" w:rsidR="008A3240" w:rsidRDefault="008A3240" w:rsidP="008A3240">
      <w:pPr>
        <w:ind w:left="720"/>
      </w:pPr>
    </w:p>
    <w:p w14:paraId="2A558149" w14:textId="77777777" w:rsidR="008A3240" w:rsidRDefault="008A3240" w:rsidP="008A3240">
      <w:pPr>
        <w:ind w:left="720"/>
      </w:pPr>
      <w:r>
        <w:rPr>
          <w:u w:val="single"/>
        </w:rPr>
        <w:t>*</w:t>
      </w:r>
      <w:r w:rsidRPr="00EB26B8">
        <w:rPr>
          <w:u w:val="single"/>
        </w:rPr>
        <w:t>Note:</w:t>
      </w:r>
      <w:r>
        <w:t xml:space="preserve">  During the application process, you may return to your </w:t>
      </w:r>
      <w:r w:rsidRPr="00F20F59">
        <w:rPr>
          <w:i/>
        </w:rPr>
        <w:t>Welcome</w:t>
      </w:r>
      <w:r>
        <w:t xml:space="preserve"> page and go to the </w:t>
      </w:r>
      <w:r w:rsidRPr="00F20F59">
        <w:rPr>
          <w:i/>
        </w:rPr>
        <w:t>My Scholarships</w:t>
      </w:r>
      <w:r>
        <w:t xml:space="preserve"> section to search for new scholarships and edit, submit, and check the status of scholarships you’ve already found, by selecting the button “</w:t>
      </w:r>
      <w:r w:rsidRPr="00930761">
        <w:rPr>
          <w:b/>
        </w:rPr>
        <w:t>click here</w:t>
      </w:r>
      <w:r>
        <w:t xml:space="preserve">”. Additional scholarships that you match to may appear. </w:t>
      </w:r>
    </w:p>
    <w:p w14:paraId="11ADAC92" w14:textId="77F6EF79" w:rsidR="000C677C" w:rsidRDefault="000C677C" w:rsidP="003109D2"/>
    <w:p w14:paraId="574DE20D" w14:textId="77777777" w:rsidR="00C45B5E" w:rsidRDefault="00C45B5E" w:rsidP="003109D2"/>
    <w:p w14:paraId="2BDD73A4" w14:textId="182BE605" w:rsidR="00CD12DD" w:rsidRDefault="000A6A0D" w:rsidP="00B64B1E">
      <w:pPr>
        <w:jc w:val="center"/>
        <w:rPr>
          <w:b/>
          <w:u w:val="single"/>
        </w:rPr>
      </w:pPr>
      <w:r w:rsidRPr="009341B1">
        <w:rPr>
          <w:b/>
          <w:u w:val="single"/>
        </w:rPr>
        <w:t>FAQs</w:t>
      </w:r>
    </w:p>
    <w:p w14:paraId="67240F87" w14:textId="77777777" w:rsidR="00862045" w:rsidRPr="00B64B1E" w:rsidRDefault="00862045" w:rsidP="00B64B1E">
      <w:pPr>
        <w:jc w:val="center"/>
        <w:rPr>
          <w:b/>
          <w:u w:val="single"/>
        </w:rPr>
      </w:pPr>
    </w:p>
    <w:p w14:paraId="7317E802" w14:textId="744B3DFF"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Where can I get help completing my profile?</w:t>
      </w:r>
    </w:p>
    <w:p w14:paraId="5BF5A791" w14:textId="13CB1A05" w:rsidR="002A5DD4" w:rsidRPr="00D23833" w:rsidRDefault="00831F95" w:rsidP="004F7F6B">
      <w:pPr>
        <w:spacing w:after="200"/>
        <w:ind w:left="720"/>
        <w:rPr>
          <w:szCs w:val="28"/>
        </w:rPr>
      </w:pPr>
      <w:r w:rsidRPr="00D23833">
        <w:rPr>
          <w:color w:val="1A1A1A"/>
        </w:rPr>
        <w:t xml:space="preserve">A. </w:t>
      </w:r>
      <w:r w:rsidR="000D1141" w:rsidRPr="00D23833">
        <w:rPr>
          <w:color w:val="1A1A1A"/>
        </w:rPr>
        <w:t xml:space="preserve">Check out the help section on Chapternet for instructional videos and documents. (“Help” is the last item in your </w:t>
      </w:r>
      <w:r w:rsidR="00D23833" w:rsidRPr="00D23833">
        <w:rPr>
          <w:color w:val="1A1A1A"/>
        </w:rPr>
        <w:t xml:space="preserve"> </w:t>
      </w:r>
      <w:r w:rsidR="000D1141" w:rsidRPr="00D23833">
        <w:rPr>
          <w:color w:val="1A1A1A"/>
        </w:rPr>
        <w:t>“</w:t>
      </w:r>
      <w:r w:rsidR="00387C2E" w:rsidRPr="00D23833">
        <w:rPr>
          <w:color w:val="1A1A1A"/>
        </w:rPr>
        <w:t>My</w:t>
      </w:r>
      <w:r w:rsidR="000D1141" w:rsidRPr="00D23833">
        <w:rPr>
          <w:color w:val="1A1A1A"/>
        </w:rPr>
        <w:t xml:space="preserve"> Information” progress bar</w:t>
      </w:r>
      <w:r w:rsidR="00F16517">
        <w:rPr>
          <w:color w:val="1A1A1A"/>
        </w:rPr>
        <w:t xml:space="preserve"> or click on the “Student Overview” link on the initial Nashoba student and parent login page</w:t>
      </w:r>
      <w:r w:rsidR="000D1141" w:rsidRPr="00D23833">
        <w:rPr>
          <w:color w:val="1A1A1A"/>
        </w:rPr>
        <w:t>.</w:t>
      </w:r>
      <w:r w:rsidR="00387C2E" w:rsidRPr="00D23833">
        <w:rPr>
          <w:color w:val="1A1A1A"/>
        </w:rPr>
        <w:t>)</w:t>
      </w:r>
      <w:r w:rsidR="008C4BBD" w:rsidRPr="00D23833">
        <w:rPr>
          <w:color w:val="1A1A1A"/>
        </w:rPr>
        <w:t xml:space="preserve"> “</w:t>
      </w:r>
      <w:r w:rsidR="00100F08">
        <w:rPr>
          <w:color w:val="1A1A1A"/>
        </w:rPr>
        <w:t>Your one stop shop for cash for college</w:t>
      </w:r>
      <w:r w:rsidR="008C4BBD" w:rsidRPr="00D23833">
        <w:rPr>
          <w:color w:val="1A1A1A"/>
        </w:rPr>
        <w:t>” takes you step-by-step through the process with screen shots.</w:t>
      </w:r>
      <w:r w:rsidR="00C364EF" w:rsidRPr="00D23833">
        <w:rPr>
          <w:color w:val="1A1A1A"/>
        </w:rPr>
        <w:t xml:space="preserve"> </w:t>
      </w:r>
      <w:r w:rsidRPr="00D23833">
        <w:rPr>
          <w:szCs w:val="28"/>
        </w:rPr>
        <w:t>If you need technical assistance with the application, please contact Scholarship America’s technical support by clicking on the grey “Support” button</w:t>
      </w:r>
      <w:r w:rsidR="001A06D1">
        <w:rPr>
          <w:szCs w:val="28"/>
        </w:rPr>
        <w:t xml:space="preserve"> on the bottom left of your screen</w:t>
      </w:r>
      <w:r w:rsidRPr="00D23833">
        <w:rPr>
          <w:szCs w:val="28"/>
        </w:rPr>
        <w:t>.</w:t>
      </w:r>
      <w:r w:rsidR="006576BD">
        <w:rPr>
          <w:szCs w:val="28"/>
        </w:rPr>
        <w:t xml:space="preserve"> You can also email us at </w:t>
      </w:r>
      <w:hyperlink r:id="rId16" w:history="1">
        <w:r w:rsidR="00B723C6" w:rsidRPr="00514CCB">
          <w:rPr>
            <w:rStyle w:val="Hyperlink"/>
            <w:b/>
            <w:bCs/>
          </w:rPr>
          <w:t>NRDFSawards@gmail.com</w:t>
        </w:r>
      </w:hyperlink>
    </w:p>
    <w:p w14:paraId="618265EB" w14:textId="3113BC26" w:rsidR="00385D93" w:rsidRPr="00A75562" w:rsidRDefault="00385D93" w:rsidP="00385D93">
      <w:pPr>
        <w:ind w:firstLine="720"/>
        <w:rPr>
          <w:b/>
          <w:u w:val="single"/>
        </w:rPr>
      </w:pPr>
      <w:r w:rsidRPr="00A75562">
        <w:rPr>
          <w:b/>
          <w:u w:val="single"/>
        </w:rPr>
        <w:t>Q. Which items are required</w:t>
      </w:r>
      <w:r w:rsidR="00C500A0">
        <w:rPr>
          <w:b/>
          <w:u w:val="single"/>
        </w:rPr>
        <w:t xml:space="preserve"> for my profile</w:t>
      </w:r>
      <w:r w:rsidRPr="00A75562">
        <w:rPr>
          <w:b/>
          <w:u w:val="single"/>
        </w:rPr>
        <w:t>?</w:t>
      </w:r>
    </w:p>
    <w:p w14:paraId="073496A3" w14:textId="4D0EE2C5" w:rsidR="00385D93" w:rsidRPr="00385D93" w:rsidRDefault="00385D93" w:rsidP="00385D93">
      <w:pPr>
        <w:ind w:left="720"/>
        <w:rPr>
          <w:i/>
        </w:rPr>
      </w:pPr>
      <w:r>
        <w:t xml:space="preserve">A. All items marked with asterisks (**) are required.  All others are optional but may be important for additional scholarship opportunities beyond those awarded by our local chapter.  As you complete a section the bars on the left will change from red (not started) to yellow (partially completed) to green (completed). </w:t>
      </w:r>
      <w:r>
        <w:rPr>
          <w:i/>
        </w:rPr>
        <w:t xml:space="preserve"> </w:t>
      </w:r>
    </w:p>
    <w:p w14:paraId="0783ACA2" w14:textId="77777777" w:rsidR="00385D93" w:rsidRDefault="00385D93" w:rsidP="0088168A">
      <w:pPr>
        <w:ind w:firstLine="720"/>
        <w:rPr>
          <w:b/>
          <w:color w:val="1A1A1A"/>
          <w:u w:val="single"/>
        </w:rPr>
      </w:pPr>
    </w:p>
    <w:p w14:paraId="6D53B1BB" w14:textId="05964FA9"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Do I need parental consent?</w:t>
      </w:r>
    </w:p>
    <w:p w14:paraId="7A2A5757" w14:textId="08111078" w:rsidR="002A5DD4" w:rsidRPr="00D23833" w:rsidRDefault="00831F95" w:rsidP="0088168A">
      <w:pPr>
        <w:ind w:left="720"/>
        <w:rPr>
          <w:color w:val="1A1A1A"/>
        </w:rPr>
      </w:pPr>
      <w:r w:rsidRPr="00D23833">
        <w:rPr>
          <w:color w:val="1A1A1A"/>
        </w:rPr>
        <w:t xml:space="preserve">A. </w:t>
      </w:r>
      <w:r w:rsidR="009341B1" w:rsidRPr="00D23833">
        <w:rPr>
          <w:color w:val="1A1A1A"/>
        </w:rPr>
        <w:t>Parents are required</w:t>
      </w:r>
      <w:r w:rsidR="002A5DD4" w:rsidRPr="00D23833">
        <w:rPr>
          <w:color w:val="1A1A1A"/>
        </w:rPr>
        <w:t xml:space="preserve"> to grant consent for students </w:t>
      </w:r>
      <w:r w:rsidR="001E2B56">
        <w:rPr>
          <w:color w:val="1A1A1A"/>
        </w:rPr>
        <w:t xml:space="preserve">16 and under </w:t>
      </w:r>
      <w:r w:rsidR="00071EAB">
        <w:rPr>
          <w:color w:val="1A1A1A"/>
        </w:rPr>
        <w:t>only</w:t>
      </w:r>
      <w:r w:rsidR="00860853">
        <w:rPr>
          <w:color w:val="1A1A1A"/>
        </w:rPr>
        <w:t>.</w:t>
      </w:r>
      <w:r w:rsidR="00430E10" w:rsidRPr="00D23833">
        <w:rPr>
          <w:color w:val="1A1A1A"/>
        </w:rPr>
        <w:t xml:space="preserve"> You will be asked to enter a</w:t>
      </w:r>
      <w:r w:rsidR="002A5DD4" w:rsidRPr="00D23833">
        <w:rPr>
          <w:color w:val="1A1A1A"/>
        </w:rPr>
        <w:t xml:space="preserve"> parent’</w:t>
      </w:r>
      <w:r w:rsidR="00430E10" w:rsidRPr="00D23833">
        <w:rPr>
          <w:color w:val="1A1A1A"/>
        </w:rPr>
        <w:t>s email address. Your parent</w:t>
      </w:r>
      <w:r w:rsidR="002A5DD4" w:rsidRPr="00D23833">
        <w:rPr>
          <w:color w:val="1A1A1A"/>
        </w:rPr>
        <w:t xml:space="preserve"> will then be sent an email with instructions for giving consent. You will not be able to apply for scholar</w:t>
      </w:r>
      <w:r w:rsidR="00C364EF" w:rsidRPr="00D23833">
        <w:rPr>
          <w:color w:val="1A1A1A"/>
        </w:rPr>
        <w:t>ships until</w:t>
      </w:r>
      <w:r w:rsidR="00430E10" w:rsidRPr="00D23833">
        <w:rPr>
          <w:color w:val="1A1A1A"/>
        </w:rPr>
        <w:t xml:space="preserve"> a parent has</w:t>
      </w:r>
      <w:r w:rsidR="002A5DD4" w:rsidRPr="00D23833">
        <w:rPr>
          <w:color w:val="1A1A1A"/>
        </w:rPr>
        <w:t xml:space="preserve"> completed this task.</w:t>
      </w:r>
    </w:p>
    <w:p w14:paraId="79A72B20" w14:textId="77777777" w:rsidR="00932483" w:rsidRPr="00D23833" w:rsidRDefault="00932483" w:rsidP="001B3A07">
      <w:pPr>
        <w:rPr>
          <w:color w:val="1A1A1A"/>
        </w:rPr>
      </w:pPr>
    </w:p>
    <w:p w14:paraId="221ADEE7" w14:textId="727AA8C9" w:rsidR="00574855" w:rsidRPr="00D23833" w:rsidRDefault="003323D2" w:rsidP="00BE2C36">
      <w:pPr>
        <w:ind w:firstLine="720"/>
        <w:rPr>
          <w:b/>
          <w:color w:val="1A1A1A"/>
          <w:u w:val="single"/>
        </w:rPr>
      </w:pPr>
      <w:r w:rsidRPr="00D23833">
        <w:rPr>
          <w:b/>
          <w:color w:val="1A1A1A"/>
          <w:u w:val="single"/>
        </w:rPr>
        <w:t xml:space="preserve">Q. </w:t>
      </w:r>
      <w:r w:rsidR="00574855" w:rsidRPr="00D23833">
        <w:rPr>
          <w:b/>
          <w:color w:val="1A1A1A"/>
          <w:u w:val="single"/>
        </w:rPr>
        <w:t>Do I need to provide financial information for need-based scholarships?</w:t>
      </w:r>
    </w:p>
    <w:p w14:paraId="1F6E7CCD" w14:textId="144D52B4" w:rsidR="00932483" w:rsidRDefault="00831F95" w:rsidP="00BF4A45">
      <w:pPr>
        <w:ind w:left="720"/>
        <w:rPr>
          <w:color w:val="1A1A1A"/>
        </w:rPr>
      </w:pPr>
      <w:r w:rsidRPr="00D23833">
        <w:rPr>
          <w:color w:val="1A1A1A"/>
        </w:rPr>
        <w:t xml:space="preserve">A. </w:t>
      </w:r>
      <w:r w:rsidR="00BF4A45">
        <w:rPr>
          <w:color w:val="1A1A1A"/>
        </w:rPr>
        <w:t>Yes. Chapternet will prompt you for your FAFSA EFC information. If you are not applying for need-based scholarships you can check the box declining to submit your financial information.</w:t>
      </w:r>
    </w:p>
    <w:p w14:paraId="17FA488B" w14:textId="77777777" w:rsidR="00B64B1E" w:rsidRDefault="00B64B1E" w:rsidP="001B3A07">
      <w:pPr>
        <w:rPr>
          <w:color w:val="1A1A1A"/>
        </w:rPr>
      </w:pPr>
    </w:p>
    <w:p w14:paraId="429BFA90" w14:textId="77777777" w:rsidR="00B64B1E" w:rsidRPr="00CD12DD" w:rsidRDefault="00B64B1E" w:rsidP="00B64B1E">
      <w:pPr>
        <w:ind w:firstLine="720"/>
        <w:rPr>
          <w:b/>
          <w:color w:val="1A1A1A"/>
          <w:u w:val="single"/>
        </w:rPr>
      </w:pPr>
      <w:r w:rsidRPr="00CD12DD">
        <w:rPr>
          <w:b/>
          <w:color w:val="1A1A1A"/>
          <w:u w:val="single"/>
        </w:rPr>
        <w:t xml:space="preserve">Q. </w:t>
      </w:r>
      <w:r>
        <w:rPr>
          <w:b/>
          <w:color w:val="1A1A1A"/>
          <w:u w:val="single"/>
        </w:rPr>
        <w:t>Do I have to fill out the “Goals and Aspirations” tab?</w:t>
      </w:r>
    </w:p>
    <w:p w14:paraId="74E82CF8" w14:textId="77777777" w:rsidR="00B64B1E" w:rsidRDefault="00B64B1E" w:rsidP="00B64B1E">
      <w:pPr>
        <w:ind w:left="720"/>
        <w:rPr>
          <w:color w:val="1A1A1A"/>
        </w:rPr>
      </w:pPr>
      <w:r>
        <w:rPr>
          <w:color w:val="1A1A1A"/>
        </w:rPr>
        <w:t xml:space="preserve">A. Yes. </w:t>
      </w:r>
      <w:r>
        <w:t xml:space="preserve">You answer will be scored by the selection committee. You can write your essay in a Word Document, then copy and paste it into the box. See below for length. </w:t>
      </w:r>
    </w:p>
    <w:p w14:paraId="43AEDD39" w14:textId="77777777" w:rsidR="001273E4" w:rsidRPr="00D23833" w:rsidRDefault="001273E4" w:rsidP="001B3A07">
      <w:pPr>
        <w:rPr>
          <w:color w:val="1A1A1A"/>
        </w:rPr>
      </w:pPr>
    </w:p>
    <w:p w14:paraId="3530AD68" w14:textId="4D4F522D" w:rsidR="003323D2" w:rsidRPr="00D23833" w:rsidRDefault="003323D2" w:rsidP="00BE2C36">
      <w:pPr>
        <w:ind w:firstLine="720"/>
        <w:rPr>
          <w:b/>
          <w:color w:val="1A1A1A"/>
          <w:u w:val="single"/>
        </w:rPr>
      </w:pPr>
      <w:r w:rsidRPr="00D23833">
        <w:rPr>
          <w:b/>
          <w:color w:val="1A1A1A"/>
          <w:u w:val="single"/>
        </w:rPr>
        <w:t xml:space="preserve">Q. </w:t>
      </w:r>
      <w:r w:rsidR="00585295">
        <w:rPr>
          <w:b/>
          <w:color w:val="1A1A1A"/>
          <w:u w:val="single"/>
        </w:rPr>
        <w:t>Do I have to fill out the “Unusual C</w:t>
      </w:r>
      <w:r w:rsidR="00574855" w:rsidRPr="00D23833">
        <w:rPr>
          <w:b/>
          <w:color w:val="1A1A1A"/>
          <w:u w:val="single"/>
        </w:rPr>
        <w:t>ircumstances” tab?</w:t>
      </w:r>
    </w:p>
    <w:p w14:paraId="61C7BD27" w14:textId="460A9675" w:rsidR="003323D2" w:rsidRPr="00D23833" w:rsidRDefault="003323D2" w:rsidP="0025454F">
      <w:pPr>
        <w:ind w:left="720"/>
        <w:rPr>
          <w:color w:val="1A1A1A"/>
        </w:rPr>
      </w:pPr>
      <w:r w:rsidRPr="00D23833">
        <w:rPr>
          <w:color w:val="1A1A1A"/>
        </w:rPr>
        <w:t xml:space="preserve">A. </w:t>
      </w:r>
      <w:r w:rsidR="001273E4" w:rsidRPr="00D23833">
        <w:rPr>
          <w:color w:val="1A1A1A"/>
        </w:rPr>
        <w:t>If you do not have any unusual circumstances, simply write “none”</w:t>
      </w:r>
      <w:r w:rsidR="003B4812">
        <w:rPr>
          <w:color w:val="1A1A1A"/>
        </w:rPr>
        <w:t xml:space="preserve"> in the space provided</w:t>
      </w:r>
      <w:r w:rsidR="008306AB">
        <w:rPr>
          <w:color w:val="1A1A1A"/>
        </w:rPr>
        <w:t xml:space="preserve"> in this tab</w:t>
      </w:r>
      <w:r w:rsidR="0025454F">
        <w:rPr>
          <w:color w:val="1A1A1A"/>
        </w:rPr>
        <w:t xml:space="preserve"> in order to complete this section</w:t>
      </w:r>
      <w:r w:rsidR="001273E4" w:rsidRPr="00D23833">
        <w:rPr>
          <w:color w:val="1A1A1A"/>
        </w:rPr>
        <w:t>.</w:t>
      </w:r>
      <w:r w:rsidRPr="00D23833">
        <w:rPr>
          <w:b/>
          <w:szCs w:val="28"/>
          <w:u w:val="single"/>
        </w:rPr>
        <w:t xml:space="preserve"> </w:t>
      </w:r>
    </w:p>
    <w:p w14:paraId="65AE8C5A" w14:textId="77777777" w:rsidR="003323D2" w:rsidRDefault="003323D2" w:rsidP="003323D2">
      <w:pPr>
        <w:rPr>
          <w:b/>
          <w:szCs w:val="28"/>
          <w:u w:val="single"/>
        </w:rPr>
      </w:pPr>
    </w:p>
    <w:p w14:paraId="5CC53051" w14:textId="245A5DCD" w:rsidR="003323D2" w:rsidRPr="00D23833" w:rsidRDefault="003323D2" w:rsidP="009703BE">
      <w:pPr>
        <w:ind w:firstLine="720"/>
        <w:rPr>
          <w:b/>
          <w:szCs w:val="28"/>
          <w:u w:val="single"/>
        </w:rPr>
      </w:pPr>
      <w:r w:rsidRPr="00D23833">
        <w:rPr>
          <w:b/>
          <w:szCs w:val="28"/>
          <w:u w:val="single"/>
        </w:rPr>
        <w:t>Q. My profile is</w:t>
      </w:r>
      <w:r w:rsidR="003B7EE9">
        <w:rPr>
          <w:b/>
          <w:szCs w:val="28"/>
          <w:u w:val="single"/>
        </w:rPr>
        <w:t>n’t</w:t>
      </w:r>
      <w:r w:rsidRPr="00D23833">
        <w:rPr>
          <w:b/>
          <w:szCs w:val="28"/>
          <w:u w:val="single"/>
        </w:rPr>
        <w:t xml:space="preserve"> at 100%</w:t>
      </w:r>
      <w:r w:rsidR="003B7EE9">
        <w:rPr>
          <w:b/>
          <w:szCs w:val="28"/>
          <w:u w:val="single"/>
        </w:rPr>
        <w:t xml:space="preserve">. </w:t>
      </w:r>
      <w:r w:rsidRPr="00D23833">
        <w:rPr>
          <w:b/>
          <w:szCs w:val="28"/>
          <w:u w:val="single"/>
        </w:rPr>
        <w:t xml:space="preserve"> </w:t>
      </w:r>
      <w:r w:rsidR="003B7EE9">
        <w:rPr>
          <w:b/>
          <w:szCs w:val="28"/>
          <w:u w:val="single"/>
        </w:rPr>
        <w:t>D</w:t>
      </w:r>
      <w:r w:rsidRPr="00D23833">
        <w:rPr>
          <w:b/>
          <w:szCs w:val="28"/>
          <w:u w:val="single"/>
        </w:rPr>
        <w:t xml:space="preserve">oes that mean I'm </w:t>
      </w:r>
      <w:r w:rsidR="003B7EE9">
        <w:rPr>
          <w:b/>
          <w:szCs w:val="28"/>
          <w:u w:val="single"/>
        </w:rPr>
        <w:t>missing something</w:t>
      </w:r>
      <w:r w:rsidRPr="00D23833">
        <w:rPr>
          <w:b/>
          <w:szCs w:val="28"/>
          <w:u w:val="single"/>
        </w:rPr>
        <w:t>?</w:t>
      </w:r>
    </w:p>
    <w:p w14:paraId="65B64775" w14:textId="73853A9C" w:rsidR="003323D2" w:rsidRPr="004E4BF6" w:rsidRDefault="003323D2" w:rsidP="004E4BF6">
      <w:pPr>
        <w:ind w:left="720"/>
        <w:rPr>
          <w:szCs w:val="28"/>
        </w:rPr>
      </w:pPr>
      <w:r w:rsidRPr="004E4BF6">
        <w:rPr>
          <w:b/>
          <w:szCs w:val="28"/>
        </w:rPr>
        <w:t>A.</w:t>
      </w:r>
      <w:r w:rsidRPr="004E4BF6">
        <w:rPr>
          <w:szCs w:val="28"/>
        </w:rPr>
        <w:t xml:space="preserve"> Not necessarily! </w:t>
      </w:r>
      <w:r w:rsidR="003B7EE9">
        <w:rPr>
          <w:szCs w:val="28"/>
        </w:rPr>
        <w:t>Depending on your answers your profile may not get to 100%. As long as you are matching to scholarships your profile should be sufficiently complete. A</w:t>
      </w:r>
      <w:r w:rsidRPr="004E4BF6">
        <w:rPr>
          <w:szCs w:val="28"/>
        </w:rPr>
        <w:t>fter filling out your profile, you need to search for scholarships and then click “Apply” to formally be considered. Go into the My Scholarships section of your profile to see the list of scholarships you have met the requirements for and click Apply to all of them you want to be considered for.</w:t>
      </w:r>
    </w:p>
    <w:p w14:paraId="363195D3" w14:textId="77777777" w:rsidR="003C72FA" w:rsidRPr="00D23833" w:rsidRDefault="003C72FA" w:rsidP="00D2696E">
      <w:pPr>
        <w:rPr>
          <w:color w:val="1A1A1A"/>
        </w:rPr>
      </w:pPr>
    </w:p>
    <w:p w14:paraId="659B3D31" w14:textId="13838BC1" w:rsidR="00D2696E" w:rsidRPr="00D23833" w:rsidRDefault="003C72FA" w:rsidP="004E4BF6">
      <w:pPr>
        <w:ind w:firstLine="720"/>
        <w:rPr>
          <w:b/>
          <w:color w:val="1A1A1A"/>
          <w:u w:val="single"/>
        </w:rPr>
      </w:pPr>
      <w:r w:rsidRPr="00D23833">
        <w:rPr>
          <w:b/>
          <w:color w:val="1A1A1A"/>
          <w:u w:val="single"/>
        </w:rPr>
        <w:t xml:space="preserve">Q. </w:t>
      </w:r>
      <w:r w:rsidR="00D2696E" w:rsidRPr="00D23833">
        <w:rPr>
          <w:b/>
          <w:color w:val="1A1A1A"/>
          <w:u w:val="single"/>
        </w:rPr>
        <w:t>How long should my essay</w:t>
      </w:r>
      <w:r w:rsidR="006C2E1F">
        <w:rPr>
          <w:b/>
          <w:color w:val="1A1A1A"/>
          <w:u w:val="single"/>
        </w:rPr>
        <w:t>s</w:t>
      </w:r>
      <w:r w:rsidR="00D2696E" w:rsidRPr="00D23833">
        <w:rPr>
          <w:b/>
          <w:color w:val="1A1A1A"/>
          <w:u w:val="single"/>
        </w:rPr>
        <w:t xml:space="preserve"> be?</w:t>
      </w:r>
    </w:p>
    <w:p w14:paraId="010A2D3A" w14:textId="4316D12B" w:rsidR="00042C25" w:rsidRDefault="003C72FA" w:rsidP="002C692E">
      <w:pPr>
        <w:ind w:left="720"/>
        <w:rPr>
          <w:color w:val="1A1A1A"/>
        </w:rPr>
      </w:pPr>
      <w:r w:rsidRPr="00D23833">
        <w:rPr>
          <w:color w:val="1A1A1A"/>
        </w:rPr>
        <w:t xml:space="preserve">A. </w:t>
      </w:r>
      <w:r w:rsidR="00D2696E" w:rsidRPr="00D23833">
        <w:rPr>
          <w:color w:val="1A1A1A"/>
        </w:rPr>
        <w:t>In general, the essays are there for you to convey information about yourself to the selection commi</w:t>
      </w:r>
      <w:r w:rsidR="0094651B">
        <w:rPr>
          <w:color w:val="1A1A1A"/>
        </w:rPr>
        <w:t xml:space="preserve">ttee in regard to the </w:t>
      </w:r>
      <w:r w:rsidR="00D2696E" w:rsidRPr="00D23833">
        <w:rPr>
          <w:color w:val="1A1A1A"/>
        </w:rPr>
        <w:t>criter</w:t>
      </w:r>
      <w:r w:rsidR="005D28AE">
        <w:rPr>
          <w:color w:val="1A1A1A"/>
        </w:rPr>
        <w:t>ia for the specific scholarship</w:t>
      </w:r>
      <w:r w:rsidR="00D2696E" w:rsidRPr="00D23833">
        <w:rPr>
          <w:color w:val="1A1A1A"/>
        </w:rPr>
        <w:t xml:space="preserve">. In terms of length, make it long enough to clearly describe how you meet that criteria. </w:t>
      </w:r>
      <w:r w:rsidR="00D334B3">
        <w:rPr>
          <w:color w:val="1A1A1A"/>
        </w:rPr>
        <w:t>We</w:t>
      </w:r>
      <w:r w:rsidR="00D2696E" w:rsidRPr="00D23833">
        <w:rPr>
          <w:color w:val="1A1A1A"/>
        </w:rPr>
        <w:t xml:space="preserve"> recommend </w:t>
      </w:r>
      <w:r w:rsidR="0094651B">
        <w:rPr>
          <w:color w:val="1A1A1A"/>
        </w:rPr>
        <w:t>writing between t</w:t>
      </w:r>
      <w:r w:rsidR="002C692E">
        <w:rPr>
          <w:color w:val="1A1A1A"/>
        </w:rPr>
        <w:t>wo</w:t>
      </w:r>
      <w:r w:rsidR="00D334B3">
        <w:rPr>
          <w:color w:val="1A1A1A"/>
        </w:rPr>
        <w:t xml:space="preserve"> paragraphs and a page, </w:t>
      </w:r>
      <w:r w:rsidR="00D2696E" w:rsidRPr="00D23833">
        <w:rPr>
          <w:color w:val="1A1A1A"/>
        </w:rPr>
        <w:t>but the important part is the content, not the length.</w:t>
      </w:r>
    </w:p>
    <w:p w14:paraId="60FFAA31" w14:textId="77777777" w:rsidR="007B7A4C" w:rsidRDefault="007B7A4C" w:rsidP="00462641">
      <w:pPr>
        <w:ind w:left="720"/>
        <w:rPr>
          <w:color w:val="1A1A1A"/>
        </w:rPr>
      </w:pPr>
    </w:p>
    <w:p w14:paraId="33653294" w14:textId="77777777" w:rsidR="00FE5707" w:rsidRDefault="00FE5707" w:rsidP="00462641">
      <w:pPr>
        <w:ind w:left="720"/>
        <w:rPr>
          <w:color w:val="1A1A1A"/>
        </w:rPr>
      </w:pPr>
    </w:p>
    <w:p w14:paraId="631DDB76" w14:textId="77777777" w:rsidR="00784AC4" w:rsidRDefault="00784AC4" w:rsidP="00462641">
      <w:pPr>
        <w:ind w:left="720"/>
        <w:rPr>
          <w:color w:val="1A1A1A"/>
        </w:rPr>
      </w:pPr>
    </w:p>
    <w:p w14:paraId="43A59D5A" w14:textId="77777777" w:rsidR="00784AC4" w:rsidRDefault="00784AC4" w:rsidP="00462641">
      <w:pPr>
        <w:ind w:left="720"/>
        <w:rPr>
          <w:color w:val="1A1A1A"/>
        </w:rPr>
      </w:pPr>
    </w:p>
    <w:p w14:paraId="07E99F09" w14:textId="2B77E1C4" w:rsidR="00042C25" w:rsidRPr="00042C25" w:rsidRDefault="00042C25" w:rsidP="00462641">
      <w:pPr>
        <w:ind w:left="720"/>
        <w:rPr>
          <w:b/>
          <w:color w:val="1A1A1A"/>
          <w:u w:val="single"/>
        </w:rPr>
      </w:pPr>
      <w:r w:rsidRPr="00042C25">
        <w:rPr>
          <w:b/>
          <w:color w:val="1A1A1A"/>
          <w:u w:val="single"/>
        </w:rPr>
        <w:lastRenderedPageBreak/>
        <w:t>Q. What information about my extracurricular activities should I include?</w:t>
      </w:r>
    </w:p>
    <w:p w14:paraId="3D608297" w14:textId="269827D0" w:rsidR="007F6966" w:rsidRPr="00462641" w:rsidRDefault="00042C25" w:rsidP="00BE7D7F">
      <w:pPr>
        <w:ind w:left="720"/>
        <w:rPr>
          <w:color w:val="1A1A1A"/>
        </w:rPr>
      </w:pPr>
      <w:r>
        <w:rPr>
          <w:color w:val="1A1A1A"/>
        </w:rPr>
        <w:t>A.</w:t>
      </w:r>
      <w:r w:rsidR="00BE7D7F">
        <w:rPr>
          <w:color w:val="1A1A1A"/>
        </w:rPr>
        <w:t xml:space="preserve"> The information you provide should be as complete, detailed, and accurate as possible. Be precise about how many hours a week or month or year you work or engage in other extra-curricular activities. If the work or activity is seasonal, like a summer job, be clear about how many months it lasts. All scholarship applications are evaluated blindly by board members and readers from the community. We don’t know what you do unless you tell us!</w:t>
      </w:r>
    </w:p>
    <w:sectPr w:rsidR="007F6966" w:rsidRPr="00462641" w:rsidSect="00334351">
      <w:headerReference w:type="even" r:id="rId17"/>
      <w:headerReference w:type="default" r:id="rId18"/>
      <w:pgSz w:w="11906" w:h="16838"/>
      <w:pgMar w:top="576" w:right="144" w:bottom="259"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7A72" w14:textId="77777777" w:rsidR="00E60850" w:rsidRDefault="00E60850" w:rsidP="008403C8">
      <w:r>
        <w:separator/>
      </w:r>
    </w:p>
  </w:endnote>
  <w:endnote w:type="continuationSeparator" w:id="0">
    <w:p w14:paraId="5E5BA4BB" w14:textId="77777777" w:rsidR="00E60850" w:rsidRDefault="00E60850" w:rsidP="008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FE95" w14:textId="77777777" w:rsidR="00E60850" w:rsidRDefault="00E60850" w:rsidP="008403C8">
      <w:r>
        <w:separator/>
      </w:r>
    </w:p>
  </w:footnote>
  <w:footnote w:type="continuationSeparator" w:id="0">
    <w:p w14:paraId="1C9A2D64" w14:textId="77777777" w:rsidR="00E60850" w:rsidRDefault="00E60850" w:rsidP="008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CADE" w14:textId="77777777"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E277" w14:textId="77777777" w:rsidR="007A0886" w:rsidRDefault="007A0886" w:rsidP="00840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DD1" w14:textId="3DDA6879"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AA361" w14:textId="77777777" w:rsidR="007A0886" w:rsidRDefault="007A0886" w:rsidP="008403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B37"/>
    <w:multiLevelType w:val="hybridMultilevel"/>
    <w:tmpl w:val="52E6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24F8"/>
    <w:multiLevelType w:val="hybridMultilevel"/>
    <w:tmpl w:val="CD083A52"/>
    <w:lvl w:ilvl="0" w:tplc="04090001">
      <w:start w:val="1"/>
      <w:numFmt w:val="bullet"/>
      <w:lvlText w:val=""/>
      <w:lvlJc w:val="left"/>
      <w:pPr>
        <w:tabs>
          <w:tab w:val="num" w:pos="720"/>
        </w:tabs>
        <w:ind w:left="720" w:hanging="360"/>
      </w:pPr>
      <w:rPr>
        <w:rFonts w:ascii="Symbol" w:hAnsi="Symbol" w:hint="default"/>
      </w:rPr>
    </w:lvl>
    <w:lvl w:ilvl="1" w:tplc="B98CDB92">
      <w:start w:val="1"/>
      <w:numFmt w:val="bullet"/>
      <w:lvlText w:val="o"/>
      <w:lvlJc w:val="left"/>
      <w:pPr>
        <w:tabs>
          <w:tab w:val="num" w:pos="1440"/>
        </w:tabs>
        <w:ind w:left="1224" w:hanging="288"/>
      </w:pPr>
      <w:rPr>
        <w:rFonts w:ascii="Courier New" w:hAnsi="Courier New" w:hint="default"/>
      </w:rPr>
    </w:lvl>
    <w:lvl w:ilvl="2" w:tplc="53C4EACA">
      <w:start w:val="1"/>
      <w:numFmt w:val="bullet"/>
      <w:lvlText w:val=""/>
      <w:lvlJc w:val="left"/>
      <w:pPr>
        <w:tabs>
          <w:tab w:val="num" w:pos="216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908305">
    <w:abstractNumId w:val="1"/>
  </w:num>
  <w:num w:numId="2" w16cid:durableId="894509933">
    <w:abstractNumId w:val="0"/>
  </w:num>
  <w:num w:numId="3" w16cid:durableId="1842157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1"/>
    <w:rsid w:val="000419E3"/>
    <w:rsid w:val="00042C25"/>
    <w:rsid w:val="0005380B"/>
    <w:rsid w:val="00065AA1"/>
    <w:rsid w:val="00071EAB"/>
    <w:rsid w:val="00072FC1"/>
    <w:rsid w:val="00081603"/>
    <w:rsid w:val="00084CD2"/>
    <w:rsid w:val="00086A78"/>
    <w:rsid w:val="000928AB"/>
    <w:rsid w:val="00094201"/>
    <w:rsid w:val="000A0B4F"/>
    <w:rsid w:val="000A2D7A"/>
    <w:rsid w:val="000A6A0D"/>
    <w:rsid w:val="000B5FE2"/>
    <w:rsid w:val="000C29E2"/>
    <w:rsid w:val="000C2DBA"/>
    <w:rsid w:val="000C677C"/>
    <w:rsid w:val="000D1141"/>
    <w:rsid w:val="000F16E8"/>
    <w:rsid w:val="00100F08"/>
    <w:rsid w:val="00122A1F"/>
    <w:rsid w:val="00123138"/>
    <w:rsid w:val="001273E4"/>
    <w:rsid w:val="0013173F"/>
    <w:rsid w:val="0016496B"/>
    <w:rsid w:val="00170AAA"/>
    <w:rsid w:val="00172733"/>
    <w:rsid w:val="0018177B"/>
    <w:rsid w:val="00182757"/>
    <w:rsid w:val="00182BE2"/>
    <w:rsid w:val="00183AE8"/>
    <w:rsid w:val="0019114B"/>
    <w:rsid w:val="0019359A"/>
    <w:rsid w:val="00195BC5"/>
    <w:rsid w:val="00197BAE"/>
    <w:rsid w:val="001A06D1"/>
    <w:rsid w:val="001A1065"/>
    <w:rsid w:val="001A2725"/>
    <w:rsid w:val="001A6F83"/>
    <w:rsid w:val="001B3A07"/>
    <w:rsid w:val="001B6CEB"/>
    <w:rsid w:val="001C0A03"/>
    <w:rsid w:val="001C1926"/>
    <w:rsid w:val="001D240D"/>
    <w:rsid w:val="001D6366"/>
    <w:rsid w:val="001E2B56"/>
    <w:rsid w:val="00205357"/>
    <w:rsid w:val="00212630"/>
    <w:rsid w:val="002248D4"/>
    <w:rsid w:val="00241733"/>
    <w:rsid w:val="0024592C"/>
    <w:rsid w:val="0025454F"/>
    <w:rsid w:val="00255155"/>
    <w:rsid w:val="00262B96"/>
    <w:rsid w:val="00265E84"/>
    <w:rsid w:val="00272C4F"/>
    <w:rsid w:val="00273CDE"/>
    <w:rsid w:val="00283414"/>
    <w:rsid w:val="00283A8F"/>
    <w:rsid w:val="002903AC"/>
    <w:rsid w:val="002A3F5C"/>
    <w:rsid w:val="002A5DD4"/>
    <w:rsid w:val="002B07CC"/>
    <w:rsid w:val="002B4B1F"/>
    <w:rsid w:val="002B5A0D"/>
    <w:rsid w:val="002C692E"/>
    <w:rsid w:val="002E1184"/>
    <w:rsid w:val="002E2A0A"/>
    <w:rsid w:val="002F06AE"/>
    <w:rsid w:val="002F785D"/>
    <w:rsid w:val="002F7BFC"/>
    <w:rsid w:val="00306AC0"/>
    <w:rsid w:val="003109D2"/>
    <w:rsid w:val="00310EAF"/>
    <w:rsid w:val="00316013"/>
    <w:rsid w:val="003226AD"/>
    <w:rsid w:val="00322CD9"/>
    <w:rsid w:val="003323D2"/>
    <w:rsid w:val="00334351"/>
    <w:rsid w:val="00335821"/>
    <w:rsid w:val="003422D6"/>
    <w:rsid w:val="00365CBD"/>
    <w:rsid w:val="00381E93"/>
    <w:rsid w:val="00384968"/>
    <w:rsid w:val="00385A65"/>
    <w:rsid w:val="00385D93"/>
    <w:rsid w:val="00387C2E"/>
    <w:rsid w:val="00394151"/>
    <w:rsid w:val="00395E98"/>
    <w:rsid w:val="003B2454"/>
    <w:rsid w:val="003B4559"/>
    <w:rsid w:val="003B4812"/>
    <w:rsid w:val="003B7EE9"/>
    <w:rsid w:val="003C395A"/>
    <w:rsid w:val="003C3C2A"/>
    <w:rsid w:val="003C72FA"/>
    <w:rsid w:val="003D0D40"/>
    <w:rsid w:val="003D7641"/>
    <w:rsid w:val="003E36AB"/>
    <w:rsid w:val="003E6F0A"/>
    <w:rsid w:val="0040746B"/>
    <w:rsid w:val="00415A12"/>
    <w:rsid w:val="00426B1E"/>
    <w:rsid w:val="00430E10"/>
    <w:rsid w:val="004352FA"/>
    <w:rsid w:val="00450F03"/>
    <w:rsid w:val="00451F05"/>
    <w:rsid w:val="00462641"/>
    <w:rsid w:val="00465FE0"/>
    <w:rsid w:val="00473279"/>
    <w:rsid w:val="00480A42"/>
    <w:rsid w:val="00490683"/>
    <w:rsid w:val="00494FFB"/>
    <w:rsid w:val="004A4E56"/>
    <w:rsid w:val="004C78CE"/>
    <w:rsid w:val="004D27DE"/>
    <w:rsid w:val="004E4BF6"/>
    <w:rsid w:val="004F10DF"/>
    <w:rsid w:val="004F34B2"/>
    <w:rsid w:val="004F7F6B"/>
    <w:rsid w:val="005108D0"/>
    <w:rsid w:val="00522A1D"/>
    <w:rsid w:val="00532464"/>
    <w:rsid w:val="00546DD3"/>
    <w:rsid w:val="00555DB4"/>
    <w:rsid w:val="00561A66"/>
    <w:rsid w:val="00561BA4"/>
    <w:rsid w:val="00562E1A"/>
    <w:rsid w:val="00566202"/>
    <w:rsid w:val="00567660"/>
    <w:rsid w:val="00573ED1"/>
    <w:rsid w:val="00574855"/>
    <w:rsid w:val="0057579F"/>
    <w:rsid w:val="005777AD"/>
    <w:rsid w:val="005807F5"/>
    <w:rsid w:val="005816FF"/>
    <w:rsid w:val="005836A0"/>
    <w:rsid w:val="00585295"/>
    <w:rsid w:val="005A01C8"/>
    <w:rsid w:val="005B0232"/>
    <w:rsid w:val="005B266D"/>
    <w:rsid w:val="005C7DC8"/>
    <w:rsid w:val="005D0423"/>
    <w:rsid w:val="005D28AE"/>
    <w:rsid w:val="005D31D8"/>
    <w:rsid w:val="005D48AA"/>
    <w:rsid w:val="005E1A5E"/>
    <w:rsid w:val="005F07EE"/>
    <w:rsid w:val="005F62C6"/>
    <w:rsid w:val="006018DE"/>
    <w:rsid w:val="00610280"/>
    <w:rsid w:val="00611A2B"/>
    <w:rsid w:val="0061265C"/>
    <w:rsid w:val="006407EE"/>
    <w:rsid w:val="006415BB"/>
    <w:rsid w:val="006427AE"/>
    <w:rsid w:val="006448D5"/>
    <w:rsid w:val="00647926"/>
    <w:rsid w:val="006576BD"/>
    <w:rsid w:val="00667D8A"/>
    <w:rsid w:val="006845B9"/>
    <w:rsid w:val="00685578"/>
    <w:rsid w:val="0069058E"/>
    <w:rsid w:val="006B1797"/>
    <w:rsid w:val="006B6325"/>
    <w:rsid w:val="006B700D"/>
    <w:rsid w:val="006C2E1F"/>
    <w:rsid w:val="006E6038"/>
    <w:rsid w:val="006F04A0"/>
    <w:rsid w:val="006F1A31"/>
    <w:rsid w:val="006F47B3"/>
    <w:rsid w:val="006F73DE"/>
    <w:rsid w:val="00701AD4"/>
    <w:rsid w:val="007026CA"/>
    <w:rsid w:val="00703179"/>
    <w:rsid w:val="00703E0E"/>
    <w:rsid w:val="007163C9"/>
    <w:rsid w:val="00721B43"/>
    <w:rsid w:val="0073486B"/>
    <w:rsid w:val="00784AC4"/>
    <w:rsid w:val="00797F3A"/>
    <w:rsid w:val="007A0886"/>
    <w:rsid w:val="007A156E"/>
    <w:rsid w:val="007A1D05"/>
    <w:rsid w:val="007B2F5A"/>
    <w:rsid w:val="007B7A4C"/>
    <w:rsid w:val="007C2086"/>
    <w:rsid w:val="007C676F"/>
    <w:rsid w:val="007D01E7"/>
    <w:rsid w:val="007E5901"/>
    <w:rsid w:val="007F6966"/>
    <w:rsid w:val="007F7FE0"/>
    <w:rsid w:val="00806E7A"/>
    <w:rsid w:val="008148F7"/>
    <w:rsid w:val="008306AB"/>
    <w:rsid w:val="00831F95"/>
    <w:rsid w:val="008403C8"/>
    <w:rsid w:val="00841338"/>
    <w:rsid w:val="00841DAE"/>
    <w:rsid w:val="008450F8"/>
    <w:rsid w:val="00847E50"/>
    <w:rsid w:val="00847F19"/>
    <w:rsid w:val="008556B9"/>
    <w:rsid w:val="00856AE7"/>
    <w:rsid w:val="00860853"/>
    <w:rsid w:val="00862045"/>
    <w:rsid w:val="0086425C"/>
    <w:rsid w:val="00874587"/>
    <w:rsid w:val="00875332"/>
    <w:rsid w:val="0088168A"/>
    <w:rsid w:val="00882DBF"/>
    <w:rsid w:val="00885E4F"/>
    <w:rsid w:val="00886CB8"/>
    <w:rsid w:val="00887ED9"/>
    <w:rsid w:val="008A14EE"/>
    <w:rsid w:val="008A3240"/>
    <w:rsid w:val="008B572C"/>
    <w:rsid w:val="008C4BBD"/>
    <w:rsid w:val="008C7075"/>
    <w:rsid w:val="008E034D"/>
    <w:rsid w:val="008E329A"/>
    <w:rsid w:val="008E7531"/>
    <w:rsid w:val="008F1736"/>
    <w:rsid w:val="0090145E"/>
    <w:rsid w:val="00905373"/>
    <w:rsid w:val="00915772"/>
    <w:rsid w:val="0092739E"/>
    <w:rsid w:val="00932483"/>
    <w:rsid w:val="009338EB"/>
    <w:rsid w:val="009341B1"/>
    <w:rsid w:val="0094651B"/>
    <w:rsid w:val="00956C19"/>
    <w:rsid w:val="00960F33"/>
    <w:rsid w:val="009703BE"/>
    <w:rsid w:val="009727A7"/>
    <w:rsid w:val="00984EF8"/>
    <w:rsid w:val="009A50E5"/>
    <w:rsid w:val="009A53B0"/>
    <w:rsid w:val="009B701D"/>
    <w:rsid w:val="009D037F"/>
    <w:rsid w:val="009E40D5"/>
    <w:rsid w:val="00A04CD2"/>
    <w:rsid w:val="00A339D7"/>
    <w:rsid w:val="00A37943"/>
    <w:rsid w:val="00A45345"/>
    <w:rsid w:val="00A460CE"/>
    <w:rsid w:val="00A52AA3"/>
    <w:rsid w:val="00A60957"/>
    <w:rsid w:val="00A67FC2"/>
    <w:rsid w:val="00A7308C"/>
    <w:rsid w:val="00A74BF0"/>
    <w:rsid w:val="00A75562"/>
    <w:rsid w:val="00A7774A"/>
    <w:rsid w:val="00A84304"/>
    <w:rsid w:val="00A87C32"/>
    <w:rsid w:val="00A97474"/>
    <w:rsid w:val="00AA39C8"/>
    <w:rsid w:val="00AB1DBB"/>
    <w:rsid w:val="00AC6E37"/>
    <w:rsid w:val="00B01485"/>
    <w:rsid w:val="00B0179F"/>
    <w:rsid w:val="00B1198D"/>
    <w:rsid w:val="00B17F3D"/>
    <w:rsid w:val="00B27127"/>
    <w:rsid w:val="00B34A0D"/>
    <w:rsid w:val="00B57CC6"/>
    <w:rsid w:val="00B631E3"/>
    <w:rsid w:val="00B6347A"/>
    <w:rsid w:val="00B64B1E"/>
    <w:rsid w:val="00B6740F"/>
    <w:rsid w:val="00B723C6"/>
    <w:rsid w:val="00B80B5F"/>
    <w:rsid w:val="00B84212"/>
    <w:rsid w:val="00B857CC"/>
    <w:rsid w:val="00B97996"/>
    <w:rsid w:val="00BB63EA"/>
    <w:rsid w:val="00BB7AE0"/>
    <w:rsid w:val="00BC0B57"/>
    <w:rsid w:val="00BC5CC7"/>
    <w:rsid w:val="00BD3515"/>
    <w:rsid w:val="00BD67C4"/>
    <w:rsid w:val="00BE2C36"/>
    <w:rsid w:val="00BE7D7F"/>
    <w:rsid w:val="00BF2413"/>
    <w:rsid w:val="00BF2D94"/>
    <w:rsid w:val="00BF4A45"/>
    <w:rsid w:val="00BF63C7"/>
    <w:rsid w:val="00C01D3E"/>
    <w:rsid w:val="00C02724"/>
    <w:rsid w:val="00C32411"/>
    <w:rsid w:val="00C364EF"/>
    <w:rsid w:val="00C44566"/>
    <w:rsid w:val="00C45B5E"/>
    <w:rsid w:val="00C500A0"/>
    <w:rsid w:val="00C54787"/>
    <w:rsid w:val="00C55727"/>
    <w:rsid w:val="00C55E09"/>
    <w:rsid w:val="00C62F53"/>
    <w:rsid w:val="00C6426D"/>
    <w:rsid w:val="00C6610E"/>
    <w:rsid w:val="00C7087C"/>
    <w:rsid w:val="00C7484F"/>
    <w:rsid w:val="00C7565F"/>
    <w:rsid w:val="00C943D0"/>
    <w:rsid w:val="00CA3E5B"/>
    <w:rsid w:val="00CC25D8"/>
    <w:rsid w:val="00CC3B7A"/>
    <w:rsid w:val="00CD12DD"/>
    <w:rsid w:val="00CD21C8"/>
    <w:rsid w:val="00CE2E0E"/>
    <w:rsid w:val="00CF2CFB"/>
    <w:rsid w:val="00CF39B7"/>
    <w:rsid w:val="00CF5FAE"/>
    <w:rsid w:val="00CF765D"/>
    <w:rsid w:val="00D21EFD"/>
    <w:rsid w:val="00D23833"/>
    <w:rsid w:val="00D24E0F"/>
    <w:rsid w:val="00D2586D"/>
    <w:rsid w:val="00D2696E"/>
    <w:rsid w:val="00D334B3"/>
    <w:rsid w:val="00D33D4A"/>
    <w:rsid w:val="00D5040B"/>
    <w:rsid w:val="00D51A58"/>
    <w:rsid w:val="00D5302A"/>
    <w:rsid w:val="00D53B76"/>
    <w:rsid w:val="00D543CE"/>
    <w:rsid w:val="00D6072E"/>
    <w:rsid w:val="00D64DB3"/>
    <w:rsid w:val="00D70562"/>
    <w:rsid w:val="00D9737D"/>
    <w:rsid w:val="00DB6659"/>
    <w:rsid w:val="00DC56C6"/>
    <w:rsid w:val="00DD3FEB"/>
    <w:rsid w:val="00DE3FC1"/>
    <w:rsid w:val="00DE4BC2"/>
    <w:rsid w:val="00DE6EBC"/>
    <w:rsid w:val="00DF02D2"/>
    <w:rsid w:val="00DF414E"/>
    <w:rsid w:val="00DF7116"/>
    <w:rsid w:val="00E0538E"/>
    <w:rsid w:val="00E15B34"/>
    <w:rsid w:val="00E21545"/>
    <w:rsid w:val="00E40366"/>
    <w:rsid w:val="00E44D16"/>
    <w:rsid w:val="00E60850"/>
    <w:rsid w:val="00E62A70"/>
    <w:rsid w:val="00E67267"/>
    <w:rsid w:val="00E739CF"/>
    <w:rsid w:val="00E812A1"/>
    <w:rsid w:val="00E86511"/>
    <w:rsid w:val="00E8763D"/>
    <w:rsid w:val="00EB03B1"/>
    <w:rsid w:val="00F034D7"/>
    <w:rsid w:val="00F03D03"/>
    <w:rsid w:val="00F05F88"/>
    <w:rsid w:val="00F12E2F"/>
    <w:rsid w:val="00F16517"/>
    <w:rsid w:val="00F23082"/>
    <w:rsid w:val="00F25BA8"/>
    <w:rsid w:val="00F351B4"/>
    <w:rsid w:val="00F35930"/>
    <w:rsid w:val="00F54CE1"/>
    <w:rsid w:val="00F96E26"/>
    <w:rsid w:val="00FC13EA"/>
    <w:rsid w:val="00FD10C3"/>
    <w:rsid w:val="00FE5707"/>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0AC78A00"/>
  <w14:defaultImageDpi w14:val="300"/>
  <w15:docId w15:val="{B7650F28-C7C2-436E-B159-B46C73E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CE1"/>
    <w:pPr>
      <w:tabs>
        <w:tab w:val="center" w:pos="4320"/>
        <w:tab w:val="right" w:pos="8640"/>
      </w:tabs>
    </w:pPr>
    <w:rPr>
      <w:rFonts w:eastAsia="SimSun"/>
      <w:lang w:eastAsia="zh-CN"/>
    </w:rPr>
  </w:style>
  <w:style w:type="character" w:customStyle="1" w:styleId="FooterChar">
    <w:name w:val="Footer Char"/>
    <w:basedOn w:val="DefaultParagraphFont"/>
    <w:link w:val="Footer"/>
    <w:rsid w:val="00F54CE1"/>
    <w:rPr>
      <w:rFonts w:eastAsia="SimSun"/>
      <w:sz w:val="24"/>
      <w:szCs w:val="24"/>
      <w:lang w:val="en-US" w:eastAsia="zh-CN" w:bidi="ar-SA"/>
    </w:rPr>
  </w:style>
  <w:style w:type="character" w:styleId="Hyperlink">
    <w:name w:val="Hyperlink"/>
    <w:basedOn w:val="DefaultParagraphFont"/>
    <w:rsid w:val="00F54CE1"/>
    <w:rPr>
      <w:rFonts w:cs="Times New Roman"/>
      <w:color w:val="0000FF"/>
      <w:u w:val="single"/>
    </w:rPr>
  </w:style>
  <w:style w:type="paragraph" w:styleId="BalloonText">
    <w:name w:val="Balloon Text"/>
    <w:basedOn w:val="Normal"/>
    <w:link w:val="BalloonTextChar"/>
    <w:uiPriority w:val="99"/>
    <w:semiHidden/>
    <w:unhideWhenUsed/>
    <w:rsid w:val="00C66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0E"/>
    <w:rPr>
      <w:rFonts w:ascii="Lucida Grande" w:hAnsi="Lucida Grande" w:cs="Lucida Grande"/>
      <w:sz w:val="18"/>
      <w:szCs w:val="18"/>
    </w:rPr>
  </w:style>
  <w:style w:type="character" w:styleId="FollowedHyperlink">
    <w:name w:val="FollowedHyperlink"/>
    <w:basedOn w:val="DefaultParagraphFont"/>
    <w:uiPriority w:val="99"/>
    <w:semiHidden/>
    <w:unhideWhenUsed/>
    <w:rsid w:val="00667D8A"/>
    <w:rPr>
      <w:color w:val="800080" w:themeColor="followedHyperlink"/>
      <w:u w:val="single"/>
    </w:rPr>
  </w:style>
  <w:style w:type="paragraph" w:styleId="ListParagraph">
    <w:name w:val="List Paragraph"/>
    <w:basedOn w:val="Normal"/>
    <w:uiPriority w:val="34"/>
    <w:qFormat/>
    <w:rsid w:val="008A3240"/>
    <w:pPr>
      <w:ind w:left="720"/>
      <w:contextualSpacing/>
    </w:pPr>
  </w:style>
  <w:style w:type="paragraph" w:styleId="Header">
    <w:name w:val="header"/>
    <w:basedOn w:val="Normal"/>
    <w:link w:val="HeaderChar"/>
    <w:uiPriority w:val="99"/>
    <w:unhideWhenUsed/>
    <w:rsid w:val="008403C8"/>
    <w:pPr>
      <w:tabs>
        <w:tab w:val="center" w:pos="4320"/>
        <w:tab w:val="right" w:pos="8640"/>
      </w:tabs>
    </w:pPr>
  </w:style>
  <w:style w:type="character" w:customStyle="1" w:styleId="HeaderChar">
    <w:name w:val="Header Char"/>
    <w:basedOn w:val="DefaultParagraphFont"/>
    <w:link w:val="Header"/>
    <w:uiPriority w:val="99"/>
    <w:rsid w:val="008403C8"/>
    <w:rPr>
      <w:sz w:val="24"/>
      <w:szCs w:val="24"/>
    </w:rPr>
  </w:style>
  <w:style w:type="character" w:styleId="PageNumber">
    <w:name w:val="page number"/>
    <w:basedOn w:val="DefaultParagraphFont"/>
    <w:uiPriority w:val="99"/>
    <w:semiHidden/>
    <w:unhideWhenUsed/>
    <w:rsid w:val="008403C8"/>
  </w:style>
  <w:style w:type="character" w:styleId="UnresolvedMention">
    <w:name w:val="Unresolved Mention"/>
    <w:basedOn w:val="DefaultParagraphFont"/>
    <w:uiPriority w:val="99"/>
    <w:semiHidden/>
    <w:unhideWhenUsed/>
    <w:rsid w:val="0032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RDFSaward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yperlink" Target="http://public.dollarsforscholars.org/index.php?section=newStudent&amp;action=step1"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shobaRegional.DollarsForScholars.org" TargetMode="External"/><Relationship Id="rId14" Type="http://schemas.openxmlformats.org/officeDocument/2006/relationships/hyperlink" Target="http://www.nashobaregional.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7944</CharactersWithSpaces>
  <SharedDoc>false</SharedDoc>
  <HLinks>
    <vt:vector size="24" baseType="variant">
      <vt:variant>
        <vt:i4>1835044</vt:i4>
      </vt:variant>
      <vt:variant>
        <vt:i4>9</vt:i4>
      </vt:variant>
      <vt:variant>
        <vt:i4>0</vt:i4>
      </vt:variant>
      <vt:variant>
        <vt:i4>5</vt:i4>
      </vt:variant>
      <vt:variant>
        <vt:lpwstr>mailto:NashobaRegionalDFS@gmail.com</vt:lpwstr>
      </vt:variant>
      <vt:variant>
        <vt:lpwstr/>
      </vt:variant>
      <vt:variant>
        <vt:i4>3473433</vt:i4>
      </vt:variant>
      <vt:variant>
        <vt:i4>6</vt:i4>
      </vt:variant>
      <vt:variant>
        <vt:i4>0</vt:i4>
      </vt:variant>
      <vt:variant>
        <vt:i4>5</vt:i4>
      </vt:variant>
      <vt:variant>
        <vt:lpwstr>mailto:NRHSscholarships@nrsd.net</vt:lpwstr>
      </vt:variant>
      <vt:variant>
        <vt:lpwstr/>
      </vt:variant>
      <vt:variant>
        <vt:i4>3735587</vt:i4>
      </vt:variant>
      <vt:variant>
        <vt:i4>3</vt:i4>
      </vt:variant>
      <vt:variant>
        <vt:i4>0</vt:i4>
      </vt:variant>
      <vt:variant>
        <vt:i4>5</vt:i4>
      </vt:variant>
      <vt:variant>
        <vt:lpwstr>http://www.scholarshipamerica.org/</vt:lpwstr>
      </vt:variant>
      <vt:variant>
        <vt:lpwstr/>
      </vt:variant>
      <vt:variant>
        <vt:i4>1835044</vt:i4>
      </vt:variant>
      <vt:variant>
        <vt:i4>0</vt:i4>
      </vt:variant>
      <vt:variant>
        <vt:i4>0</vt:i4>
      </vt:variant>
      <vt:variant>
        <vt:i4>5</vt:i4>
      </vt:variant>
      <vt:variant>
        <vt:lpwstr>mailto:NashobaRegionalDFS@gmail.com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genereuxj</dc:creator>
  <cp:keywords/>
  <dc:description/>
  <cp:lastModifiedBy>Sara Kilkenny</cp:lastModifiedBy>
  <cp:revision>2</cp:revision>
  <cp:lastPrinted>2020-01-10T00:04:00Z</cp:lastPrinted>
  <dcterms:created xsi:type="dcterms:W3CDTF">2024-01-25T13:36:00Z</dcterms:created>
  <dcterms:modified xsi:type="dcterms:W3CDTF">2024-01-25T13:36:00Z</dcterms:modified>
</cp:coreProperties>
</file>