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F" w:rsidRDefault="006964EF">
      <w:pPr>
        <w:pStyle w:val="BodyText"/>
        <w:rPr>
          <w:rFonts w:ascii="Times New Roman"/>
          <w:sz w:val="20"/>
        </w:rPr>
      </w:pPr>
    </w:p>
    <w:p w:rsidR="006964EF" w:rsidRDefault="006964EF">
      <w:pPr>
        <w:pStyle w:val="BodyText"/>
        <w:rPr>
          <w:rFonts w:ascii="Times New Roman"/>
          <w:sz w:val="20"/>
        </w:rPr>
      </w:pPr>
    </w:p>
    <w:p w:rsidR="006964EF" w:rsidRDefault="006964EF">
      <w:pPr>
        <w:pStyle w:val="BodyText"/>
        <w:rPr>
          <w:rFonts w:ascii="Times New Roman"/>
          <w:sz w:val="20"/>
        </w:rPr>
      </w:pPr>
    </w:p>
    <w:p w:rsidR="006964EF" w:rsidRDefault="006964EF">
      <w:pPr>
        <w:pStyle w:val="BodyText"/>
        <w:spacing w:before="2"/>
        <w:rPr>
          <w:rFonts w:ascii="Times New Roman"/>
          <w:sz w:val="29"/>
        </w:rPr>
      </w:pPr>
    </w:p>
    <w:p w:rsidR="006964EF" w:rsidRDefault="00F571AA">
      <w:pPr>
        <w:spacing w:before="114"/>
        <w:ind w:left="110"/>
        <w:rPr>
          <w:rFonts w:ascii="Gotham Book"/>
          <w:sz w:val="40"/>
        </w:rPr>
      </w:pPr>
      <w:r>
        <w:rPr>
          <w:noProof/>
        </w:rPr>
        <mc:AlternateContent>
          <mc:Choice Requires="wpg">
            <w:drawing>
              <wp:anchor distT="0" distB="0" distL="114300" distR="114300" simplePos="0" relativeHeight="251659264" behindDoc="1" locked="0" layoutInCell="1" allowOverlap="1">
                <wp:simplePos x="0" y="0"/>
                <wp:positionH relativeFrom="page">
                  <wp:posOffset>222250</wp:posOffset>
                </wp:positionH>
                <wp:positionV relativeFrom="paragraph">
                  <wp:posOffset>-651510</wp:posOffset>
                </wp:positionV>
                <wp:extent cx="5266690" cy="625475"/>
                <wp:effectExtent l="0" t="10160" r="2540" b="1206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625475"/>
                          <a:chOff x="350" y="-1026"/>
                          <a:chExt cx="11520" cy="1369"/>
                        </a:xfrm>
                      </wpg:grpSpPr>
                      <wps:wsp>
                        <wps:cNvPr id="30" name="Rectangle 33"/>
                        <wps:cNvSpPr>
                          <a:spLocks noChangeArrowheads="1"/>
                        </wps:cNvSpPr>
                        <wps:spPr bwMode="auto">
                          <a:xfrm>
                            <a:off x="11589" y="-757"/>
                            <a:ext cx="281" cy="68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2"/>
                        <wps:cNvSpPr txBox="1">
                          <a:spLocks noChangeArrowheads="1"/>
                        </wps:cNvSpPr>
                        <wps:spPr bwMode="auto">
                          <a:xfrm>
                            <a:off x="9300" y="-1021"/>
                            <a:ext cx="2289" cy="1360"/>
                          </a:xfrm>
                          <a:prstGeom prst="rect">
                            <a:avLst/>
                          </a:prstGeom>
                          <a:noFill/>
                          <a:ln w="520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6964EF" w:rsidRDefault="00084008" w:rsidP="00C4570A">
                              <w:pPr>
                                <w:spacing w:before="67"/>
                                <w:rPr>
                                  <w:rFonts w:ascii="Sabon"/>
                                  <w:b/>
                                  <w:sz w:val="18"/>
                                </w:rPr>
                              </w:pPr>
                              <w:r>
                                <w:rPr>
                                  <w:rFonts w:ascii="Sabon"/>
                                  <w:b/>
                                  <w:sz w:val="18"/>
                                </w:rPr>
                                <w:t>Voucher #</w:t>
                              </w:r>
                            </w:p>
                          </w:txbxContent>
                        </wps:txbx>
                        <wps:bodyPr rot="0" vert="horz" wrap="square" lIns="0" tIns="0" rIns="0" bIns="0" anchor="t" anchorCtr="0" upright="1">
                          <a:noAutofit/>
                        </wps:bodyPr>
                      </wps:wsp>
                      <wps:wsp>
                        <wps:cNvPr id="32" name="Text Box 31"/>
                        <wps:cNvSpPr txBox="1">
                          <a:spLocks noChangeArrowheads="1"/>
                        </wps:cNvSpPr>
                        <wps:spPr bwMode="auto">
                          <a:xfrm>
                            <a:off x="350" y="-757"/>
                            <a:ext cx="8951" cy="68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4EF" w:rsidRPr="00084008" w:rsidRDefault="00084008">
                              <w:pPr>
                                <w:spacing w:before="46"/>
                                <w:ind w:left="93"/>
                                <w:rPr>
                                  <w:rFonts w:ascii="Gotham Bold"/>
                                  <w:b/>
                                  <w:sz w:val="40"/>
                                  <w:szCs w:val="40"/>
                                </w:rPr>
                              </w:pPr>
                              <w:r w:rsidRPr="00084008">
                                <w:rPr>
                                  <w:rFonts w:ascii="Gotham Bold"/>
                                  <w:b/>
                                  <w:color w:val="FFFFFF"/>
                                  <w:spacing w:val="3"/>
                                  <w:sz w:val="40"/>
                                  <w:szCs w:val="40"/>
                                </w:rPr>
                                <w:t>Northern Vermont University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7.5pt;margin-top:-51.3pt;width:414.7pt;height:49.25pt;z-index:-251657216;mso-position-horizontal-relative:page" coordorigin="350,-1026" coordsize="11520,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">
                <v:rect id="Rectangle 33" o:spid="_x0000_s1027" style="position:absolute;left:11589;top:-757;width:281;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" fillcolor="#231f20" stroked="f"/>
                <v:shapetype id="_x0000_t202" coordsize="21600,21600" o:spt="202" path="m,l,21600r21600,l21600,xe">
                  <v:stroke joinstyle="miter"/>
                  <v:path gradientshapeok="t" o:connecttype="rect"/>
                </v:shapetype>
                <v:shape id="Text Box 32" o:spid="_x0000_s1028" type="#_x0000_t202" style="position:absolute;left:9300;top:-1021;width:2289;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" filled="f" strokecolor="#231f20" strokeweight=".41pt">
                  <v:textbox inset="0,0,0,0">
                    <w:txbxContent>
                      <w:p w:rsidR="006964EF" w:rsidRDefault="00084008" w:rsidP="00C4570A">
                        <w:pPr>
                          <w:spacing w:before="67"/>
                          <w:rPr>
                            <w:rFonts w:ascii="Sabon"/>
                            <w:b/>
                            <w:sz w:val="18"/>
                          </w:rPr>
                        </w:pPr>
                        <w:r>
                          <w:rPr>
                            <w:rFonts w:ascii="Sabon"/>
                            <w:b/>
                            <w:sz w:val="18"/>
                          </w:rPr>
                          <w:t>Voucher #</w:t>
                        </w:r>
                      </w:p>
                    </w:txbxContent>
                  </v:textbox>
                </v:shape>
                <v:shape id="Text Box 31" o:spid="_x0000_s1029" type="#_x0000_t202" style="position:absolute;left:350;top:-757;width:8951;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" fillcolor="#231f20" stroked="f">
                  <v:textbox inset="0,0,0,0">
                    <w:txbxContent>
                      <w:p w:rsidR="006964EF" w:rsidRPr="00084008" w:rsidRDefault="00084008">
                        <w:pPr>
                          <w:spacing w:before="46"/>
                          <w:ind w:left="93"/>
                          <w:rPr>
                            <w:rFonts w:ascii="Gotham Bold"/>
                            <w:b/>
                            <w:sz w:val="40"/>
                            <w:szCs w:val="40"/>
                          </w:rPr>
                        </w:pPr>
                        <w:r w:rsidRPr="00084008">
                          <w:rPr>
                            <w:rFonts w:ascii="Gotham Bold"/>
                            <w:b/>
                            <w:color w:val="FFFFFF"/>
                            <w:spacing w:val="3"/>
                            <w:sz w:val="40"/>
                            <w:szCs w:val="40"/>
                          </w:rPr>
                          <w:t>Northern Vermont University</w:t>
                        </w:r>
                      </w:p>
                    </w:txbxContent>
                  </v:textbox>
                </v:shape>
                <w10:wrap anchorx="page"/>
              </v:group>
            </w:pict>
          </mc:Fallback>
        </mc:AlternateContent>
      </w:r>
      <w:r w:rsidR="00204A93">
        <w:rPr>
          <w:rFonts w:ascii="Gotham Book"/>
          <w:color w:val="231F20"/>
          <w:sz w:val="40"/>
        </w:rPr>
        <w:t>C</w:t>
      </w:r>
      <w:r w:rsidR="005D09FC">
        <w:rPr>
          <w:rFonts w:ascii="Gotham Book"/>
          <w:color w:val="231F20"/>
          <w:sz w:val="40"/>
        </w:rPr>
        <w:t>ourse Registration | Fall</w:t>
      </w:r>
      <w:r w:rsidR="001033D7">
        <w:rPr>
          <w:rFonts w:ascii="Gotham Book"/>
          <w:color w:val="231F20"/>
          <w:sz w:val="40"/>
        </w:rPr>
        <w:t xml:space="preserve"> 2019</w:t>
      </w:r>
    </w:p>
    <w:p w:rsidR="006964EF" w:rsidRPr="006944CD" w:rsidRDefault="00204A93">
      <w:pPr>
        <w:tabs>
          <w:tab w:val="left" w:pos="4220"/>
          <w:tab w:val="left" w:pos="7640"/>
          <w:tab w:val="left" w:pos="8990"/>
          <w:tab w:val="left" w:pos="11330"/>
        </w:tabs>
        <w:spacing w:before="352"/>
        <w:ind w:left="135"/>
        <w:rPr>
          <w:rFonts w:asciiTheme="minorHAnsi" w:hAnsiTheme="minorHAnsi"/>
          <w:sz w:val="18"/>
        </w:rPr>
      </w:pPr>
      <w:r w:rsidRPr="006944CD">
        <w:rPr>
          <w:rFonts w:asciiTheme="minorHAnsi" w:hAnsiTheme="minorHAnsi"/>
          <w:color w:val="231F20"/>
          <w:sz w:val="18"/>
        </w:rPr>
        <w:t>Last Name:</w:t>
      </w:r>
      <w:r w:rsidRPr="006944CD">
        <w:rPr>
          <w:rFonts w:asciiTheme="minorHAnsi" w:hAnsiTheme="minorHAnsi"/>
          <w:color w:val="231F20"/>
          <w:sz w:val="18"/>
          <w:u w:val="single" w:color="221E1F"/>
        </w:rPr>
        <w:tab/>
      </w:r>
      <w:r w:rsidR="0031434B">
        <w:rPr>
          <w:rFonts w:asciiTheme="minorHAnsi" w:hAnsiTheme="minorHAnsi"/>
          <w:color w:val="231F20"/>
          <w:sz w:val="18"/>
          <w:u w:val="single" w:color="221E1F"/>
        </w:rPr>
        <w:t xml:space="preserve"> </w:t>
      </w:r>
      <w:r w:rsidR="0031434B">
        <w:rPr>
          <w:rFonts w:ascii="TradeGothic CondEighteen" w:hAnsi="TradeGothic CondEighteen"/>
          <w:color w:val="231F20"/>
          <w:sz w:val="18"/>
        </w:rPr>
        <w:t xml:space="preserve">  </w:t>
      </w:r>
      <w:r w:rsidRPr="006944CD">
        <w:rPr>
          <w:rFonts w:asciiTheme="minorHAnsi" w:hAnsiTheme="minorHAnsi"/>
          <w:color w:val="231F20"/>
          <w:sz w:val="18"/>
        </w:rPr>
        <w:t>First Name:</w:t>
      </w:r>
      <w:r w:rsidRPr="006944CD">
        <w:rPr>
          <w:rFonts w:asciiTheme="minorHAnsi" w:hAnsiTheme="minorHAnsi"/>
          <w:color w:val="231F20"/>
          <w:sz w:val="18"/>
          <w:u w:val="single" w:color="221E1F"/>
        </w:rPr>
        <w:tab/>
      </w:r>
      <w:r w:rsidR="0031434B">
        <w:rPr>
          <w:rFonts w:ascii="TradeGothic CondEighteen" w:hAnsi="TradeGothic CondEighteen"/>
          <w:color w:val="231F20"/>
          <w:sz w:val="18"/>
        </w:rPr>
        <w:t xml:space="preserve"> </w:t>
      </w:r>
      <w:r w:rsidRPr="006944CD">
        <w:rPr>
          <w:rFonts w:asciiTheme="minorHAnsi" w:hAnsiTheme="minorHAnsi"/>
          <w:color w:val="231F20"/>
          <w:sz w:val="18"/>
        </w:rPr>
        <w:t>Middle Initial:</w:t>
      </w:r>
      <w:r w:rsidRPr="006944CD">
        <w:rPr>
          <w:rFonts w:asciiTheme="minorHAnsi" w:hAnsiTheme="minorHAnsi"/>
          <w:color w:val="231F20"/>
          <w:sz w:val="18"/>
          <w:u w:val="single" w:color="221E1F"/>
        </w:rPr>
        <w:tab/>
      </w:r>
      <w:r w:rsidR="0031434B">
        <w:rPr>
          <w:rFonts w:asciiTheme="minorHAnsi" w:hAnsiTheme="minorHAnsi"/>
          <w:color w:val="231F20"/>
          <w:sz w:val="18"/>
          <w:u w:val="single" w:color="221E1F"/>
        </w:rPr>
        <w:t xml:space="preserve">  </w:t>
      </w:r>
      <w:r w:rsidR="0031434B">
        <w:rPr>
          <w:rFonts w:ascii="TradeGothic CondEighteen" w:hAnsi="TradeGothic CondEighteen"/>
          <w:color w:val="231F20"/>
          <w:sz w:val="18"/>
        </w:rPr>
        <w:t xml:space="preserve">  </w:t>
      </w:r>
      <w:r w:rsidRPr="006944CD">
        <w:rPr>
          <w:rFonts w:asciiTheme="minorHAnsi" w:hAnsiTheme="minorHAnsi"/>
          <w:color w:val="231F20"/>
          <w:sz w:val="18"/>
        </w:rPr>
        <w:t>ID#:</w:t>
      </w:r>
      <w:r w:rsidRPr="006944CD">
        <w:rPr>
          <w:rFonts w:asciiTheme="minorHAnsi" w:hAnsiTheme="minorHAnsi"/>
          <w:color w:val="231F20"/>
          <w:sz w:val="18"/>
          <w:u w:val="single" w:color="221E1F"/>
        </w:rPr>
        <w:tab/>
      </w:r>
    </w:p>
    <w:p w:rsidR="006964EF" w:rsidRPr="006944CD" w:rsidRDefault="006964EF">
      <w:pPr>
        <w:pStyle w:val="BodyText"/>
        <w:spacing w:before="8"/>
        <w:rPr>
          <w:rFonts w:asciiTheme="minorHAnsi" w:hAnsiTheme="minorHAnsi"/>
          <w:sz w:val="15"/>
        </w:rPr>
      </w:pPr>
    </w:p>
    <w:p w:rsidR="006964EF" w:rsidRPr="006944CD" w:rsidRDefault="006964EF">
      <w:pPr>
        <w:rPr>
          <w:rFonts w:asciiTheme="minorHAnsi" w:hAnsiTheme="minorHAnsi"/>
          <w:sz w:val="15"/>
        </w:rPr>
        <w:sectPr w:rsidR="006964EF" w:rsidRPr="006944CD">
          <w:type w:val="continuous"/>
          <w:pgSz w:w="12240" w:h="15840"/>
          <w:pgMar w:top="360" w:right="260" w:bottom="280" w:left="240" w:header="720" w:footer="720" w:gutter="0"/>
          <w:cols w:space="720"/>
        </w:sectPr>
      </w:pPr>
    </w:p>
    <w:p w:rsidR="006964EF" w:rsidRPr="006944CD" w:rsidRDefault="00204A93">
      <w:pPr>
        <w:tabs>
          <w:tab w:val="left" w:pos="1477"/>
          <w:tab w:val="left" w:pos="2064"/>
          <w:tab w:val="left" w:pos="2690"/>
        </w:tabs>
        <w:spacing w:before="140"/>
        <w:ind w:left="135"/>
        <w:rPr>
          <w:rFonts w:asciiTheme="minorHAnsi" w:hAnsiTheme="minorHAnsi"/>
          <w:b/>
          <w:sz w:val="18"/>
        </w:rPr>
      </w:pPr>
      <w:r w:rsidRPr="006944CD">
        <w:rPr>
          <w:rFonts w:asciiTheme="minorHAnsi" w:hAnsiTheme="minorHAnsi"/>
          <w:color w:val="231F20"/>
          <w:sz w:val="18"/>
        </w:rPr>
        <w:t>Date</w:t>
      </w:r>
      <w:r w:rsidRPr="006944CD">
        <w:rPr>
          <w:rFonts w:asciiTheme="minorHAnsi" w:hAnsiTheme="minorHAnsi"/>
          <w:color w:val="231F20"/>
          <w:spacing w:val="-8"/>
          <w:sz w:val="18"/>
        </w:rPr>
        <w:t xml:space="preserve"> </w:t>
      </w:r>
      <w:r w:rsidRPr="006944CD">
        <w:rPr>
          <w:rFonts w:asciiTheme="minorHAnsi" w:hAnsiTheme="minorHAnsi"/>
          <w:color w:val="231F20"/>
          <w:sz w:val="18"/>
        </w:rPr>
        <w:t>of</w:t>
      </w:r>
      <w:r w:rsidRPr="006944CD">
        <w:rPr>
          <w:rFonts w:asciiTheme="minorHAnsi" w:hAnsiTheme="minorHAnsi"/>
          <w:color w:val="231F20"/>
          <w:spacing w:val="-8"/>
          <w:sz w:val="18"/>
        </w:rPr>
        <w:t xml:space="preserve"> </w:t>
      </w:r>
      <w:r w:rsidRPr="006944CD">
        <w:rPr>
          <w:rFonts w:asciiTheme="minorHAnsi" w:hAnsiTheme="minorHAnsi"/>
          <w:color w:val="231F20"/>
          <w:sz w:val="18"/>
        </w:rPr>
        <w:t>Birth:</w:t>
      </w:r>
      <w:r w:rsidRPr="006944CD">
        <w:rPr>
          <w:rFonts w:asciiTheme="minorHAnsi" w:hAnsiTheme="minorHAnsi"/>
          <w:color w:val="231F20"/>
          <w:sz w:val="18"/>
          <w:u w:val="single" w:color="221E1F"/>
        </w:rPr>
        <w:t xml:space="preserve"> </w:t>
      </w:r>
      <w:r w:rsidRPr="006944CD">
        <w:rPr>
          <w:rFonts w:asciiTheme="minorHAnsi" w:hAnsiTheme="minorHAnsi"/>
          <w:color w:val="231F20"/>
          <w:sz w:val="18"/>
          <w:u w:val="single" w:color="221E1F"/>
        </w:rPr>
        <w:tab/>
      </w:r>
      <w:r w:rsidRPr="006944CD">
        <w:rPr>
          <w:rFonts w:asciiTheme="minorHAnsi" w:hAnsiTheme="minorHAnsi"/>
          <w:b/>
          <w:color w:val="231F20"/>
          <w:sz w:val="18"/>
        </w:rPr>
        <w:t>/</w:t>
      </w:r>
      <w:r w:rsidRPr="006944CD">
        <w:rPr>
          <w:rFonts w:asciiTheme="minorHAnsi" w:hAnsiTheme="minorHAnsi"/>
          <w:b/>
          <w:color w:val="231F20"/>
          <w:sz w:val="18"/>
          <w:u w:val="single" w:color="221E1F"/>
        </w:rPr>
        <w:tab/>
      </w:r>
      <w:r w:rsidRPr="006944CD">
        <w:rPr>
          <w:rFonts w:asciiTheme="minorHAnsi" w:hAnsiTheme="minorHAnsi"/>
          <w:b/>
          <w:color w:val="231F20"/>
          <w:sz w:val="18"/>
        </w:rPr>
        <w:t>/</w:t>
      </w:r>
      <w:r w:rsidRPr="006944CD">
        <w:rPr>
          <w:rFonts w:asciiTheme="minorHAnsi" w:hAnsiTheme="minorHAnsi"/>
          <w:b/>
          <w:color w:val="231F20"/>
          <w:spacing w:val="-9"/>
          <w:sz w:val="18"/>
        </w:rPr>
        <w:t xml:space="preserve"> </w:t>
      </w:r>
      <w:r w:rsidRPr="006944CD">
        <w:rPr>
          <w:rFonts w:asciiTheme="minorHAnsi" w:hAnsiTheme="minorHAnsi"/>
          <w:b/>
          <w:color w:val="231F20"/>
          <w:w w:val="91"/>
          <w:sz w:val="18"/>
          <w:u w:val="single" w:color="221E1F"/>
        </w:rPr>
        <w:t xml:space="preserve"> </w:t>
      </w:r>
      <w:r w:rsidRPr="006944CD">
        <w:rPr>
          <w:rFonts w:asciiTheme="minorHAnsi" w:hAnsiTheme="minorHAnsi"/>
          <w:b/>
          <w:color w:val="231F20"/>
          <w:sz w:val="18"/>
          <w:u w:val="single" w:color="221E1F"/>
        </w:rPr>
        <w:tab/>
      </w:r>
    </w:p>
    <w:p w:rsidR="006964EF" w:rsidRPr="006944CD" w:rsidRDefault="00204A93">
      <w:pPr>
        <w:tabs>
          <w:tab w:val="left" w:pos="2303"/>
          <w:tab w:val="left" w:pos="8565"/>
        </w:tabs>
        <w:spacing w:before="100"/>
        <w:ind w:left="135"/>
        <w:rPr>
          <w:rFonts w:asciiTheme="minorHAnsi" w:hAnsiTheme="minorHAnsi"/>
          <w:sz w:val="18"/>
        </w:rPr>
      </w:pPr>
      <w:r w:rsidRPr="006944CD">
        <w:rPr>
          <w:rFonts w:asciiTheme="minorHAnsi" w:hAnsiTheme="minorHAnsi"/>
        </w:rPr>
        <w:br w:type="column"/>
      </w:r>
      <w:r w:rsidR="0031434B">
        <w:rPr>
          <w:rFonts w:asciiTheme="minorHAnsi" w:hAnsiTheme="minorHAnsi"/>
          <w:color w:val="231F20"/>
          <w:sz w:val="18"/>
        </w:rPr>
        <w:t>Sex</w:t>
      </w:r>
      <w:r w:rsidRPr="006944CD">
        <w:rPr>
          <w:rFonts w:asciiTheme="minorHAnsi" w:hAnsiTheme="minorHAnsi"/>
          <w:color w:val="231F20"/>
          <w:sz w:val="18"/>
        </w:rPr>
        <w:t>:</w:t>
      </w:r>
      <w:r w:rsidR="0031434B">
        <w:rPr>
          <w:rFonts w:asciiTheme="minorHAnsi" w:hAnsiTheme="minorHAnsi"/>
          <w:color w:val="231F20"/>
          <w:sz w:val="18"/>
        </w:rPr>
        <w:t xml:space="preserve"> </w:t>
      </w:r>
      <w:r w:rsidRPr="006944CD">
        <w:rPr>
          <w:rFonts w:asciiTheme="minorHAnsi" w:hAnsiTheme="minorHAnsi"/>
          <w:color w:val="231F20"/>
          <w:sz w:val="18"/>
        </w:rPr>
        <w:t xml:space="preserve"> </w:t>
      </w:r>
      <w:r w:rsidR="0031434B">
        <w:rPr>
          <w:rFonts w:ascii="Wingdings" w:hAnsi="Wingdings"/>
          <w:color w:val="231F20"/>
          <w:sz w:val="24"/>
        </w:rPr>
        <w:t></w:t>
      </w:r>
      <w:r w:rsidRPr="006944CD">
        <w:rPr>
          <w:rFonts w:asciiTheme="minorHAnsi" w:hAnsiTheme="minorHAnsi"/>
          <w:color w:val="231F20"/>
          <w:sz w:val="24"/>
        </w:rPr>
        <w:t xml:space="preserve"> </w:t>
      </w:r>
      <w:r w:rsidRPr="006944CD">
        <w:rPr>
          <w:rFonts w:asciiTheme="minorHAnsi" w:hAnsiTheme="minorHAnsi"/>
          <w:color w:val="231F20"/>
          <w:sz w:val="18"/>
        </w:rPr>
        <w:t>Male</w:t>
      </w:r>
      <w:r w:rsidRPr="006944CD">
        <w:rPr>
          <w:rFonts w:asciiTheme="minorHAnsi" w:hAnsiTheme="minorHAnsi"/>
          <w:color w:val="231F20"/>
          <w:spacing w:val="36"/>
          <w:sz w:val="18"/>
        </w:rPr>
        <w:t xml:space="preserve"> </w:t>
      </w:r>
      <w:r w:rsidR="0031434B">
        <w:rPr>
          <w:rFonts w:ascii="Wingdings" w:hAnsi="Wingdings"/>
          <w:color w:val="231F20"/>
          <w:sz w:val="24"/>
        </w:rPr>
        <w:t></w:t>
      </w:r>
      <w:r w:rsidRPr="006944CD">
        <w:rPr>
          <w:rFonts w:asciiTheme="minorHAnsi" w:hAnsiTheme="minorHAnsi"/>
          <w:color w:val="231F20"/>
          <w:spacing w:val="-7"/>
          <w:sz w:val="24"/>
        </w:rPr>
        <w:t xml:space="preserve"> </w:t>
      </w:r>
      <w:r w:rsidRPr="006944CD">
        <w:rPr>
          <w:rFonts w:asciiTheme="minorHAnsi" w:hAnsiTheme="minorHAnsi"/>
          <w:color w:val="231F20"/>
          <w:sz w:val="18"/>
        </w:rPr>
        <w:t>Female</w:t>
      </w:r>
      <w:r w:rsidR="0031434B">
        <w:rPr>
          <w:rFonts w:asciiTheme="minorHAnsi" w:hAnsiTheme="minorHAnsi"/>
          <w:color w:val="231F20"/>
          <w:sz w:val="18"/>
        </w:rPr>
        <w:t xml:space="preserve">      </w:t>
      </w:r>
      <w:r w:rsidRPr="006944CD">
        <w:rPr>
          <w:rFonts w:asciiTheme="minorHAnsi" w:hAnsiTheme="minorHAnsi"/>
          <w:color w:val="231F20"/>
          <w:sz w:val="18"/>
        </w:rPr>
        <w:t xml:space="preserve">Email Address: </w:t>
      </w:r>
      <w:r w:rsidRPr="006944CD">
        <w:rPr>
          <w:rFonts w:asciiTheme="minorHAnsi" w:hAnsiTheme="minorHAnsi"/>
          <w:color w:val="231F20"/>
          <w:spacing w:val="-13"/>
          <w:sz w:val="18"/>
        </w:rPr>
        <w:t xml:space="preserve"> </w:t>
      </w:r>
      <w:r w:rsidRPr="006944CD">
        <w:rPr>
          <w:rFonts w:asciiTheme="minorHAnsi" w:hAnsiTheme="minorHAnsi"/>
          <w:color w:val="231F20"/>
          <w:sz w:val="18"/>
          <w:u w:val="single" w:color="221E1F"/>
        </w:rPr>
        <w:t xml:space="preserve"> </w:t>
      </w:r>
      <w:r w:rsidRPr="006944CD">
        <w:rPr>
          <w:rFonts w:asciiTheme="minorHAnsi" w:hAnsiTheme="minorHAnsi"/>
          <w:color w:val="231F20"/>
          <w:sz w:val="18"/>
          <w:u w:val="single" w:color="221E1F"/>
        </w:rPr>
        <w:tab/>
      </w:r>
    </w:p>
    <w:p w:rsidR="006964EF" w:rsidRPr="006944CD" w:rsidRDefault="006964EF">
      <w:pPr>
        <w:rPr>
          <w:rFonts w:asciiTheme="minorHAnsi" w:hAnsiTheme="minorHAnsi"/>
          <w:sz w:val="18"/>
        </w:rPr>
        <w:sectPr w:rsidR="006964EF" w:rsidRPr="006944CD">
          <w:type w:val="continuous"/>
          <w:pgSz w:w="12240" w:h="15840"/>
          <w:pgMar w:top="360" w:right="260" w:bottom="280" w:left="240" w:header="720" w:footer="720" w:gutter="0"/>
          <w:cols w:num="2" w:space="720" w:equalWidth="0">
            <w:col w:w="2691" w:space="70"/>
            <w:col w:w="8979"/>
          </w:cols>
        </w:sectPr>
      </w:pPr>
    </w:p>
    <w:p w:rsidR="006964EF" w:rsidRPr="006944CD" w:rsidRDefault="006964EF">
      <w:pPr>
        <w:pStyle w:val="BodyText"/>
        <w:spacing w:before="8"/>
        <w:rPr>
          <w:rFonts w:asciiTheme="minorHAnsi" w:hAnsiTheme="minorHAnsi"/>
          <w:sz w:val="10"/>
        </w:rPr>
      </w:pPr>
    </w:p>
    <w:p w:rsidR="006964EF" w:rsidRPr="006944CD" w:rsidRDefault="00204A93">
      <w:pPr>
        <w:tabs>
          <w:tab w:val="left" w:pos="4850"/>
          <w:tab w:val="left" w:pos="11330"/>
        </w:tabs>
        <w:spacing w:before="100"/>
        <w:ind w:left="135"/>
        <w:rPr>
          <w:rFonts w:asciiTheme="minorHAnsi" w:hAnsiTheme="minorHAnsi"/>
          <w:sz w:val="18"/>
        </w:rPr>
      </w:pPr>
      <w:r w:rsidRPr="006944CD">
        <w:rPr>
          <w:rFonts w:asciiTheme="minorHAnsi" w:hAnsiTheme="minorHAnsi"/>
          <w:color w:val="231F20"/>
          <w:sz w:val="18"/>
        </w:rPr>
        <w:t>Phone:</w:t>
      </w:r>
      <w:r w:rsidRPr="006944CD">
        <w:rPr>
          <w:rFonts w:asciiTheme="minorHAnsi" w:hAnsiTheme="minorHAnsi"/>
          <w:color w:val="231F20"/>
          <w:sz w:val="18"/>
          <w:u w:val="single" w:color="221E1F"/>
        </w:rPr>
        <w:tab/>
      </w:r>
      <w:r w:rsidR="0031434B">
        <w:rPr>
          <w:rFonts w:ascii="TradeGothic CondEighteen" w:hAnsi="TradeGothic CondEighteen"/>
          <w:color w:val="231F20"/>
          <w:sz w:val="18"/>
        </w:rPr>
        <w:t xml:space="preserve"> </w:t>
      </w:r>
      <w:r w:rsidRPr="006944CD">
        <w:rPr>
          <w:rFonts w:asciiTheme="minorHAnsi" w:hAnsiTheme="minorHAnsi"/>
          <w:color w:val="231F20"/>
          <w:sz w:val="18"/>
        </w:rPr>
        <w:t>Cell or o</w:t>
      </w:r>
      <w:r w:rsidR="0031434B">
        <w:rPr>
          <w:rFonts w:asciiTheme="minorHAnsi" w:hAnsiTheme="minorHAnsi"/>
          <w:color w:val="231F20"/>
          <w:sz w:val="18"/>
        </w:rPr>
        <w:t>t</w:t>
      </w:r>
      <w:r w:rsidRPr="006944CD">
        <w:rPr>
          <w:rFonts w:asciiTheme="minorHAnsi" w:hAnsiTheme="minorHAnsi"/>
          <w:color w:val="231F20"/>
          <w:sz w:val="18"/>
        </w:rPr>
        <w:t>her phone:</w:t>
      </w:r>
      <w:r w:rsidRPr="006944CD">
        <w:rPr>
          <w:rFonts w:asciiTheme="minorHAnsi" w:hAnsiTheme="minorHAnsi"/>
          <w:color w:val="231F20"/>
          <w:sz w:val="18"/>
          <w:u w:val="single" w:color="221E1F"/>
        </w:rPr>
        <w:t xml:space="preserve"> </w:t>
      </w:r>
      <w:r w:rsidRPr="006944CD">
        <w:rPr>
          <w:rFonts w:asciiTheme="minorHAnsi" w:hAnsiTheme="minorHAnsi"/>
          <w:color w:val="231F20"/>
          <w:sz w:val="18"/>
          <w:u w:val="single" w:color="221E1F"/>
        </w:rPr>
        <w:tab/>
      </w:r>
    </w:p>
    <w:p w:rsidR="006964EF" w:rsidRPr="006944CD" w:rsidRDefault="006964EF">
      <w:pPr>
        <w:pStyle w:val="BodyText"/>
        <w:spacing w:before="6"/>
        <w:rPr>
          <w:rFonts w:asciiTheme="minorHAnsi" w:hAnsiTheme="minorHAnsi"/>
          <w:sz w:val="9"/>
        </w:rPr>
      </w:pPr>
    </w:p>
    <w:p w:rsidR="006964EF" w:rsidRPr="006944CD" w:rsidRDefault="00204A93">
      <w:pPr>
        <w:tabs>
          <w:tab w:val="left" w:pos="4850"/>
          <w:tab w:val="left" w:pos="8280"/>
          <w:tab w:val="left" w:pos="9450"/>
          <w:tab w:val="left" w:pos="11340"/>
        </w:tabs>
        <w:spacing w:before="100"/>
        <w:ind w:left="135"/>
        <w:rPr>
          <w:rFonts w:asciiTheme="minorHAnsi" w:hAnsiTheme="minorHAnsi"/>
          <w:sz w:val="18"/>
        </w:rPr>
      </w:pPr>
      <w:r w:rsidRPr="006944CD">
        <w:rPr>
          <w:rFonts w:asciiTheme="minorHAnsi" w:hAnsiTheme="minorHAnsi"/>
          <w:color w:val="231F20"/>
          <w:sz w:val="18"/>
        </w:rPr>
        <w:t>Street Address:</w:t>
      </w:r>
      <w:r w:rsidRPr="006944CD">
        <w:rPr>
          <w:rFonts w:asciiTheme="minorHAnsi" w:hAnsiTheme="minorHAnsi"/>
          <w:color w:val="231F20"/>
          <w:sz w:val="18"/>
          <w:u w:val="single" w:color="221E1F"/>
        </w:rPr>
        <w:tab/>
      </w:r>
      <w:r w:rsidR="0031434B">
        <w:rPr>
          <w:rFonts w:ascii="TradeGothic CondEighteen" w:hAnsi="TradeGothic CondEighteen"/>
          <w:color w:val="231F20"/>
          <w:sz w:val="18"/>
        </w:rPr>
        <w:t xml:space="preserve"> </w:t>
      </w:r>
      <w:r w:rsidRPr="006944CD">
        <w:rPr>
          <w:rFonts w:asciiTheme="minorHAnsi" w:hAnsiTheme="minorHAnsi"/>
          <w:color w:val="231F20"/>
          <w:sz w:val="18"/>
        </w:rPr>
        <w:t>City/Town:</w:t>
      </w:r>
      <w:r w:rsidRPr="006944CD">
        <w:rPr>
          <w:rFonts w:asciiTheme="minorHAnsi" w:hAnsiTheme="minorHAnsi"/>
          <w:color w:val="231F20"/>
          <w:sz w:val="18"/>
          <w:u w:val="single" w:color="221E1F"/>
        </w:rPr>
        <w:tab/>
      </w:r>
      <w:r w:rsidR="0031434B">
        <w:rPr>
          <w:rFonts w:ascii="TradeGothic CondEighteen" w:hAnsi="TradeGothic CondEighteen"/>
          <w:color w:val="231F20"/>
          <w:sz w:val="18"/>
        </w:rPr>
        <w:t xml:space="preserve">    </w:t>
      </w:r>
      <w:r w:rsidRPr="006944CD">
        <w:rPr>
          <w:rFonts w:asciiTheme="minorHAnsi" w:hAnsiTheme="minorHAnsi"/>
          <w:color w:val="231F20"/>
          <w:sz w:val="18"/>
        </w:rPr>
        <w:t>State:</w:t>
      </w:r>
      <w:r w:rsidRPr="006944CD">
        <w:rPr>
          <w:rFonts w:asciiTheme="minorHAnsi" w:hAnsiTheme="minorHAnsi"/>
          <w:color w:val="231F20"/>
          <w:sz w:val="18"/>
          <w:u w:val="single" w:color="221E1F"/>
        </w:rPr>
        <w:tab/>
      </w:r>
      <w:r w:rsidR="0031434B">
        <w:rPr>
          <w:rFonts w:ascii="TradeGothic CondEighteen" w:hAnsi="TradeGothic CondEighteen"/>
          <w:color w:val="231F20"/>
          <w:sz w:val="18"/>
        </w:rPr>
        <w:t xml:space="preserve">   </w:t>
      </w:r>
      <w:r w:rsidRPr="006944CD">
        <w:rPr>
          <w:rFonts w:asciiTheme="minorHAnsi" w:hAnsiTheme="minorHAnsi"/>
          <w:color w:val="231F20"/>
          <w:sz w:val="18"/>
        </w:rPr>
        <w:t xml:space="preserve">ZIP: </w:t>
      </w:r>
      <w:r w:rsidRPr="006944CD">
        <w:rPr>
          <w:rFonts w:asciiTheme="minorHAnsi" w:hAnsiTheme="minorHAnsi"/>
          <w:color w:val="231F20"/>
          <w:sz w:val="18"/>
          <w:u w:val="single" w:color="221E1F"/>
        </w:rPr>
        <w:t xml:space="preserve"> </w:t>
      </w:r>
      <w:r w:rsidRPr="006944CD">
        <w:rPr>
          <w:rFonts w:asciiTheme="minorHAnsi" w:hAnsiTheme="minorHAnsi"/>
          <w:color w:val="231F20"/>
          <w:sz w:val="18"/>
          <w:u w:val="single" w:color="221E1F"/>
        </w:rPr>
        <w:tab/>
      </w:r>
    </w:p>
    <w:p w:rsidR="006964EF" w:rsidRPr="006944CD" w:rsidRDefault="006964EF">
      <w:pPr>
        <w:pStyle w:val="BodyText"/>
        <w:spacing w:before="6"/>
        <w:rPr>
          <w:rFonts w:asciiTheme="minorHAnsi" w:hAnsiTheme="minorHAnsi"/>
          <w:sz w:val="9"/>
        </w:rPr>
      </w:pPr>
    </w:p>
    <w:p w:rsidR="006964EF" w:rsidRPr="006944CD" w:rsidRDefault="0031434B">
      <w:pPr>
        <w:tabs>
          <w:tab w:val="left" w:pos="11330"/>
        </w:tabs>
        <w:spacing w:before="100"/>
        <w:ind w:left="135"/>
        <w:rPr>
          <w:rFonts w:asciiTheme="minorHAnsi" w:hAnsiTheme="minorHAnsi"/>
          <w:sz w:val="18"/>
        </w:rPr>
      </w:pPr>
      <w:r>
        <w:rPr>
          <w:rFonts w:asciiTheme="minorHAnsi" w:hAnsiTheme="minorHAnsi"/>
          <w:color w:val="231F20"/>
          <w:sz w:val="18"/>
        </w:rPr>
        <w:t>Name of High School:</w:t>
      </w:r>
      <w:r w:rsidR="00204A93" w:rsidRPr="006944CD">
        <w:rPr>
          <w:rFonts w:asciiTheme="minorHAnsi" w:hAnsiTheme="minorHAnsi"/>
          <w:color w:val="231F20"/>
          <w:spacing w:val="-20"/>
          <w:sz w:val="18"/>
        </w:rPr>
        <w:t xml:space="preserve"> </w:t>
      </w:r>
      <w:r w:rsidR="00204A93" w:rsidRPr="006944CD">
        <w:rPr>
          <w:rFonts w:asciiTheme="minorHAnsi" w:hAnsiTheme="minorHAnsi"/>
          <w:color w:val="231F20"/>
          <w:sz w:val="18"/>
          <w:u w:val="single" w:color="221E1F"/>
        </w:rPr>
        <w:t xml:space="preserve"> </w:t>
      </w:r>
      <w:r w:rsidR="00204A93" w:rsidRPr="006944CD">
        <w:rPr>
          <w:rFonts w:asciiTheme="minorHAnsi" w:hAnsiTheme="minorHAnsi"/>
          <w:color w:val="231F20"/>
          <w:sz w:val="18"/>
          <w:u w:val="single" w:color="221E1F"/>
        </w:rPr>
        <w:tab/>
      </w:r>
    </w:p>
    <w:p w:rsidR="006964EF" w:rsidRDefault="006964EF">
      <w:pPr>
        <w:pStyle w:val="BodyText"/>
        <w:spacing w:before="7"/>
        <w:rPr>
          <w:rFonts w:ascii="TradeGothic CondEighteen"/>
          <w:sz w:val="15"/>
        </w:rPr>
      </w:pPr>
    </w:p>
    <w:p w:rsidR="006964EF" w:rsidRPr="006944CD" w:rsidRDefault="00204A93">
      <w:pPr>
        <w:tabs>
          <w:tab w:val="left" w:pos="3387"/>
        </w:tabs>
        <w:spacing w:before="100"/>
        <w:ind w:left="135"/>
        <w:rPr>
          <w:rFonts w:asciiTheme="minorHAnsi" w:hAnsiTheme="minorHAnsi"/>
          <w:color w:val="231F20"/>
          <w:sz w:val="18"/>
        </w:rPr>
      </w:pPr>
      <w:r w:rsidRPr="006944CD">
        <w:rPr>
          <w:rFonts w:asciiTheme="minorHAnsi" w:hAnsiTheme="minorHAnsi"/>
          <w:color w:val="231F20"/>
          <w:sz w:val="18"/>
        </w:rPr>
        <w:t>Are you a Vermont resident?</w:t>
      </w:r>
      <w:r>
        <w:rPr>
          <w:rFonts w:ascii="TradeGothic CondEighteen" w:hAnsi="TradeGothic CondEighteen"/>
          <w:color w:val="231F20"/>
          <w:sz w:val="18"/>
        </w:rPr>
        <w:t xml:space="preserve">  </w:t>
      </w:r>
      <w:r>
        <w:rPr>
          <w:rFonts w:ascii="Wingdings" w:hAnsi="Wingdings"/>
          <w:color w:val="231F20"/>
          <w:sz w:val="24"/>
        </w:rPr>
        <w:t></w:t>
      </w:r>
      <w:r w:rsidRPr="006944CD">
        <w:rPr>
          <w:rFonts w:asciiTheme="minorHAnsi" w:hAnsiTheme="minorHAnsi"/>
          <w:color w:val="231F20"/>
          <w:sz w:val="18"/>
        </w:rPr>
        <w:t xml:space="preserve">Yes  </w:t>
      </w:r>
      <w:r>
        <w:rPr>
          <w:rFonts w:ascii="Wingdings" w:hAnsi="Wingdings"/>
          <w:color w:val="231F20"/>
          <w:sz w:val="24"/>
        </w:rPr>
        <w:t></w:t>
      </w:r>
      <w:r w:rsidRPr="006944CD">
        <w:rPr>
          <w:rFonts w:asciiTheme="minorHAnsi" w:hAnsiTheme="minorHAnsi"/>
          <w:color w:val="231F20"/>
          <w:sz w:val="18"/>
        </w:rPr>
        <w:t>No</w:t>
      </w:r>
      <w:r w:rsidRPr="006944CD">
        <w:rPr>
          <w:rFonts w:asciiTheme="minorHAnsi" w:hAnsiTheme="minorHAnsi"/>
          <w:color w:val="231F20"/>
          <w:sz w:val="18"/>
        </w:rPr>
        <w:tab/>
      </w:r>
      <w:r w:rsidR="0031434B">
        <w:rPr>
          <w:rFonts w:asciiTheme="minorHAnsi" w:hAnsiTheme="minorHAnsi"/>
          <w:color w:val="231F20"/>
          <w:sz w:val="18"/>
        </w:rPr>
        <w:t xml:space="preserve"> </w:t>
      </w:r>
      <w:r w:rsidRPr="006944CD">
        <w:rPr>
          <w:rFonts w:asciiTheme="minorHAnsi" w:hAnsiTheme="minorHAnsi"/>
          <w:color w:val="231F20"/>
          <w:sz w:val="18"/>
        </w:rPr>
        <w:t>Have you maintained your residence in Vermont for the past 12 months?</w:t>
      </w:r>
      <w:r>
        <w:rPr>
          <w:rFonts w:ascii="TradeGothic CondEighteen" w:hAnsi="TradeGothic CondEighteen"/>
          <w:color w:val="231F20"/>
          <w:sz w:val="18"/>
        </w:rPr>
        <w:t xml:space="preserve">  </w:t>
      </w:r>
      <w:r>
        <w:rPr>
          <w:rFonts w:ascii="Wingdings" w:hAnsi="Wingdings"/>
          <w:color w:val="231F20"/>
          <w:sz w:val="24"/>
        </w:rPr>
        <w:t></w:t>
      </w:r>
      <w:r w:rsidRPr="006944CD">
        <w:rPr>
          <w:rFonts w:asciiTheme="minorHAnsi" w:hAnsiTheme="minorHAnsi"/>
          <w:color w:val="231F20"/>
          <w:sz w:val="18"/>
        </w:rPr>
        <w:t xml:space="preserve"> Yes</w:t>
      </w:r>
      <w:r>
        <w:rPr>
          <w:rFonts w:ascii="TradeGothic CondEighteen" w:hAnsi="TradeGothic CondEighteen"/>
          <w:color w:val="231F20"/>
          <w:spacing w:val="-7"/>
          <w:sz w:val="18"/>
        </w:rPr>
        <w:t xml:space="preserve">   </w:t>
      </w:r>
      <w:r>
        <w:rPr>
          <w:rFonts w:ascii="Wingdings" w:hAnsi="Wingdings"/>
          <w:color w:val="231F20"/>
          <w:sz w:val="24"/>
        </w:rPr>
        <w:t></w:t>
      </w:r>
      <w:r w:rsidRPr="006944CD">
        <w:rPr>
          <w:rFonts w:asciiTheme="minorHAnsi" w:hAnsiTheme="minorHAnsi"/>
          <w:color w:val="231F20"/>
          <w:sz w:val="18"/>
        </w:rPr>
        <w:t xml:space="preserve"> No</w:t>
      </w:r>
    </w:p>
    <w:p w:rsidR="006964EF" w:rsidRDefault="006964EF">
      <w:pPr>
        <w:pStyle w:val="BodyText"/>
        <w:spacing w:before="4"/>
        <w:rPr>
          <w:rFonts w:ascii="TradeGothic CondEighteen"/>
          <w:sz w:val="25"/>
        </w:rPr>
      </w:pPr>
    </w:p>
    <w:p w:rsidR="006964EF" w:rsidRDefault="00204A93" w:rsidP="006944CD">
      <w:pPr>
        <w:tabs>
          <w:tab w:val="left" w:pos="11330"/>
        </w:tabs>
        <w:spacing w:before="100"/>
        <w:ind w:left="135"/>
        <w:rPr>
          <w:rFonts w:ascii="TradeGothic CondEighteen" w:hAnsi="TradeGothic CondEighteen"/>
          <w:sz w:val="18"/>
        </w:rPr>
      </w:pPr>
      <w:r w:rsidRPr="006944CD">
        <w:rPr>
          <w:rFonts w:asciiTheme="minorHAnsi" w:hAnsiTheme="minorHAnsi"/>
          <w:color w:val="231F20"/>
          <w:sz w:val="18"/>
        </w:rPr>
        <w:t>Are you attending or have you previousl</w:t>
      </w:r>
      <w:r w:rsidR="00084008">
        <w:rPr>
          <w:rFonts w:asciiTheme="minorHAnsi" w:hAnsiTheme="minorHAnsi"/>
          <w:color w:val="231F20"/>
          <w:sz w:val="18"/>
        </w:rPr>
        <w:t>y attended Northern Vermont University</w:t>
      </w:r>
      <w:r w:rsidRPr="006944CD">
        <w:rPr>
          <w:rFonts w:asciiTheme="minorHAnsi" w:hAnsiTheme="minorHAnsi"/>
          <w:color w:val="231F20"/>
          <w:sz w:val="18"/>
        </w:rPr>
        <w:t xml:space="preserve">?  </w:t>
      </w:r>
      <w:r>
        <w:rPr>
          <w:rFonts w:ascii="Wingdings" w:hAnsi="Wingdings"/>
          <w:color w:val="231F20"/>
          <w:sz w:val="24"/>
        </w:rPr>
        <w:t></w:t>
      </w:r>
      <w:r>
        <w:rPr>
          <w:rFonts w:ascii="Times New Roman" w:hAnsi="Times New Roman"/>
          <w:color w:val="231F20"/>
          <w:sz w:val="24"/>
        </w:rPr>
        <w:t xml:space="preserve"> </w:t>
      </w:r>
      <w:r w:rsidRPr="006944CD">
        <w:rPr>
          <w:rFonts w:asciiTheme="minorHAnsi" w:hAnsiTheme="minorHAnsi"/>
          <w:color w:val="231F20"/>
          <w:sz w:val="18"/>
        </w:rPr>
        <w:t xml:space="preserve">Yes </w:t>
      </w:r>
      <w:r>
        <w:rPr>
          <w:rFonts w:ascii="TradeGothic CondEighteen" w:hAnsi="TradeGothic CondEighteen"/>
          <w:color w:val="231F20"/>
          <w:sz w:val="18"/>
        </w:rPr>
        <w:t xml:space="preserve">  </w:t>
      </w:r>
      <w:r>
        <w:rPr>
          <w:rFonts w:ascii="Wingdings" w:hAnsi="Wingdings"/>
          <w:color w:val="231F20"/>
          <w:sz w:val="24"/>
        </w:rPr>
        <w:t></w:t>
      </w:r>
      <w:r>
        <w:rPr>
          <w:rFonts w:ascii="Times New Roman" w:hAnsi="Times New Roman"/>
          <w:color w:val="231F20"/>
          <w:sz w:val="24"/>
        </w:rPr>
        <w:t xml:space="preserve"> </w:t>
      </w:r>
      <w:r w:rsidRPr="006944CD">
        <w:rPr>
          <w:rFonts w:asciiTheme="minorHAnsi" w:hAnsiTheme="minorHAnsi"/>
          <w:color w:val="231F20"/>
          <w:sz w:val="18"/>
        </w:rPr>
        <w:t>No</w:t>
      </w:r>
    </w:p>
    <w:p w:rsidR="006964EF" w:rsidRDefault="006964EF">
      <w:pPr>
        <w:pStyle w:val="BodyText"/>
        <w:spacing w:before="11"/>
        <w:rPr>
          <w:rFonts w:ascii="TradeGothic CondEighteen"/>
          <w:sz w:val="9"/>
        </w:rPr>
      </w:pPr>
    </w:p>
    <w:p w:rsidR="006964EF" w:rsidRDefault="006964EF">
      <w:pPr>
        <w:rPr>
          <w:rFonts w:ascii="TradeGothic CondEighteen"/>
          <w:sz w:val="9"/>
        </w:rPr>
        <w:sectPr w:rsidR="006964EF">
          <w:type w:val="continuous"/>
          <w:pgSz w:w="12240" w:h="15840"/>
          <w:pgMar w:top="360" w:right="260" w:bottom="280" w:left="240" w:header="720" w:footer="720" w:gutter="0"/>
          <w:cols w:space="720"/>
        </w:sectPr>
      </w:pPr>
    </w:p>
    <w:p w:rsidR="006964EF" w:rsidRPr="006944CD" w:rsidRDefault="00204A93" w:rsidP="006944CD">
      <w:pPr>
        <w:tabs>
          <w:tab w:val="left" w:pos="11330"/>
        </w:tabs>
        <w:spacing w:before="100"/>
        <w:ind w:left="135"/>
        <w:rPr>
          <w:rFonts w:asciiTheme="minorHAnsi" w:hAnsiTheme="minorHAnsi"/>
          <w:color w:val="231F20"/>
          <w:sz w:val="18"/>
        </w:rPr>
      </w:pPr>
      <w:r w:rsidRPr="006944CD">
        <w:rPr>
          <w:rFonts w:asciiTheme="minorHAnsi" w:hAnsiTheme="minorHAnsi"/>
          <w:color w:val="231F20"/>
          <w:sz w:val="18"/>
        </w:rPr>
        <w:t>IF YES:   Please note when</w:t>
      </w:r>
      <w:r w:rsidR="0031434B" w:rsidRPr="006944CD">
        <w:rPr>
          <w:rFonts w:asciiTheme="minorHAnsi" w:hAnsiTheme="minorHAnsi"/>
          <w:color w:val="231F20"/>
          <w:sz w:val="18"/>
        </w:rPr>
        <w:t>:</w:t>
      </w:r>
      <w:r w:rsidR="0031434B" w:rsidRPr="006944CD">
        <w:rPr>
          <w:rFonts w:asciiTheme="minorHAnsi" w:hAnsiTheme="minorHAnsi"/>
          <w:color w:val="231F20"/>
          <w:sz w:val="18"/>
          <w:u w:val="single" w:color="221E1F"/>
        </w:rPr>
        <w:tab/>
      </w:r>
      <w:r w:rsidRPr="006944CD">
        <w:rPr>
          <w:rFonts w:asciiTheme="minorHAnsi" w:hAnsiTheme="minorHAnsi"/>
          <w:color w:val="231F20"/>
          <w:sz w:val="18"/>
        </w:rPr>
        <w:t xml:space="preserve">   </w:t>
      </w:r>
      <w:r w:rsidRPr="006944CD">
        <w:rPr>
          <w:rFonts w:asciiTheme="minorHAnsi" w:hAnsiTheme="minorHAnsi"/>
          <w:color w:val="231F20"/>
          <w:sz w:val="18"/>
        </w:rPr>
        <w:tab/>
      </w:r>
    </w:p>
    <w:p w:rsidR="006964EF" w:rsidRDefault="00204A93" w:rsidP="006944CD">
      <w:pPr>
        <w:tabs>
          <w:tab w:val="left" w:pos="11330"/>
        </w:tabs>
        <w:spacing w:before="100"/>
        <w:ind w:left="135"/>
        <w:rPr>
          <w:rFonts w:ascii="Wingdings" w:hAnsi="Wingdings"/>
          <w:sz w:val="24"/>
        </w:rPr>
      </w:pPr>
      <w:r w:rsidRPr="006944CD">
        <w:rPr>
          <w:rFonts w:asciiTheme="minorHAnsi" w:hAnsiTheme="minorHAnsi"/>
          <w:color w:val="231F20"/>
          <w:sz w:val="18"/>
        </w:rPr>
        <w:br w:type="column"/>
        <w:t xml:space="preserve">Check here if your name and/or address has changed since last enrollment: </w:t>
      </w:r>
      <w:r>
        <w:rPr>
          <w:rFonts w:ascii="Wingdings" w:hAnsi="Wingdings"/>
          <w:color w:val="231F20"/>
          <w:sz w:val="24"/>
        </w:rPr>
        <w:t></w:t>
      </w:r>
    </w:p>
    <w:p w:rsidR="006964EF" w:rsidRDefault="006964EF">
      <w:pPr>
        <w:rPr>
          <w:rFonts w:ascii="Wingdings" w:hAnsi="Wingdings"/>
          <w:sz w:val="24"/>
        </w:rPr>
        <w:sectPr w:rsidR="006964EF">
          <w:type w:val="continuous"/>
          <w:pgSz w:w="12240" w:h="15840"/>
          <w:pgMar w:top="360" w:right="260" w:bottom="280" w:left="240" w:header="720" w:footer="720" w:gutter="0"/>
          <w:cols w:num="2" w:space="720" w:equalWidth="0">
            <w:col w:w="5488" w:space="40"/>
            <w:col w:w="6212"/>
          </w:cols>
        </w:sectPr>
      </w:pPr>
    </w:p>
    <w:p w:rsidR="006964EF" w:rsidRDefault="006964EF">
      <w:pPr>
        <w:pStyle w:val="BodyText"/>
        <w:spacing w:before="8"/>
        <w:rPr>
          <w:rFonts w:ascii="Wingdings" w:hAnsi="Wingdings"/>
          <w:sz w:val="20"/>
        </w:rPr>
      </w:pPr>
    </w:p>
    <w:p w:rsidR="006964EF" w:rsidRDefault="00204A93">
      <w:pPr>
        <w:spacing w:before="111"/>
        <w:ind w:left="135"/>
        <w:rPr>
          <w:rFonts w:ascii="TradeGothic"/>
          <w:b/>
        </w:rPr>
      </w:pPr>
      <w:r w:rsidRPr="004B479D">
        <w:rPr>
          <w:rFonts w:ascii="Gotham Book"/>
          <w:color w:val="231F20"/>
          <w:sz w:val="28"/>
          <w:szCs w:val="28"/>
        </w:rPr>
        <w:t>Course</w:t>
      </w:r>
      <w:r w:rsidRPr="004B479D">
        <w:rPr>
          <w:rFonts w:ascii="Gotham Book"/>
          <w:color w:val="231F20"/>
          <w:spacing w:val="-57"/>
          <w:sz w:val="28"/>
          <w:szCs w:val="28"/>
        </w:rPr>
        <w:t xml:space="preserve"> </w:t>
      </w:r>
      <w:r w:rsidRPr="004B479D">
        <w:rPr>
          <w:rFonts w:ascii="Gotham Book"/>
          <w:color w:val="231F20"/>
          <w:sz w:val="28"/>
          <w:szCs w:val="28"/>
        </w:rPr>
        <w:t>Selection</w:t>
      </w:r>
      <w:r>
        <w:rPr>
          <w:rFonts w:ascii="Gotham Book"/>
          <w:color w:val="231F20"/>
          <w:spacing w:val="-62"/>
          <w:sz w:val="32"/>
        </w:rPr>
        <w:t xml:space="preserve"> </w:t>
      </w:r>
      <w:r w:rsidR="004B479D">
        <w:rPr>
          <w:rFonts w:ascii="Gotham Book"/>
          <w:color w:val="231F20"/>
          <w:spacing w:val="-62"/>
          <w:sz w:val="32"/>
        </w:rPr>
        <w:t xml:space="preserve">  </w:t>
      </w:r>
      <w:r w:rsidRPr="004B479D">
        <w:rPr>
          <w:rFonts w:ascii="TradeGothic"/>
          <w:b/>
          <w:color w:val="231F20"/>
          <w:sz w:val="16"/>
          <w:szCs w:val="16"/>
        </w:rPr>
        <w:t xml:space="preserve">(NOTE: 1000- to 2000-level courses </w:t>
      </w:r>
      <w:r w:rsidRPr="004B479D">
        <w:rPr>
          <w:rFonts w:ascii="TradeGothic"/>
          <w:b/>
          <w:color w:val="231F20"/>
          <w:spacing w:val="-4"/>
          <w:sz w:val="16"/>
          <w:szCs w:val="16"/>
        </w:rPr>
        <w:t>ONLY)</w:t>
      </w:r>
    </w:p>
    <w:p w:rsidR="006964EF" w:rsidRDefault="006964EF">
      <w:pPr>
        <w:pStyle w:val="BodyText"/>
        <w:spacing w:before="9"/>
        <w:rPr>
          <w:rFonts w:ascii="TradeGothic"/>
          <w:b/>
          <w:sz w:val="5"/>
        </w:rPr>
      </w:pPr>
    </w:p>
    <w:tbl>
      <w:tblPr>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09"/>
        <w:gridCol w:w="4487"/>
        <w:gridCol w:w="1051"/>
        <w:gridCol w:w="729"/>
        <w:gridCol w:w="3460"/>
      </w:tblGrid>
      <w:tr w:rsidR="006964EF">
        <w:trPr>
          <w:trHeight w:hRule="exact" w:val="429"/>
        </w:trPr>
        <w:tc>
          <w:tcPr>
            <w:tcW w:w="1609" w:type="dxa"/>
            <w:tcBorders>
              <w:top w:val="nil"/>
              <w:left w:val="nil"/>
              <w:bottom w:val="nil"/>
              <w:right w:val="nil"/>
            </w:tcBorders>
            <w:shd w:val="clear" w:color="auto" w:fill="231F20"/>
          </w:tcPr>
          <w:p w:rsidR="006964EF" w:rsidRDefault="00204A93">
            <w:pPr>
              <w:pStyle w:val="TableParagraph"/>
              <w:rPr>
                <w:rFonts w:ascii="TradeGothic"/>
                <w:b/>
                <w:sz w:val="16"/>
              </w:rPr>
            </w:pPr>
            <w:r>
              <w:rPr>
                <w:rFonts w:ascii="TradeGothic"/>
                <w:b/>
                <w:color w:val="FFFFFF"/>
                <w:w w:val="85"/>
                <w:sz w:val="16"/>
              </w:rPr>
              <w:t>Course # or Discipline</w:t>
            </w:r>
          </w:p>
        </w:tc>
        <w:tc>
          <w:tcPr>
            <w:tcW w:w="4487" w:type="dxa"/>
            <w:tcBorders>
              <w:top w:val="nil"/>
              <w:left w:val="nil"/>
              <w:bottom w:val="nil"/>
              <w:right w:val="nil"/>
            </w:tcBorders>
            <w:shd w:val="clear" w:color="auto" w:fill="231F20"/>
          </w:tcPr>
          <w:p w:rsidR="006964EF" w:rsidRDefault="00204A93">
            <w:pPr>
              <w:pStyle w:val="TableParagraph"/>
              <w:rPr>
                <w:rFonts w:ascii="TradeGothic"/>
                <w:b/>
                <w:sz w:val="16"/>
              </w:rPr>
            </w:pPr>
            <w:r>
              <w:rPr>
                <w:rFonts w:ascii="TradeGothic"/>
                <w:b/>
                <w:color w:val="FFFFFF"/>
                <w:w w:val="85"/>
                <w:sz w:val="16"/>
              </w:rPr>
              <w:t>Course Title</w:t>
            </w:r>
          </w:p>
        </w:tc>
        <w:tc>
          <w:tcPr>
            <w:tcW w:w="1051" w:type="dxa"/>
            <w:tcBorders>
              <w:top w:val="nil"/>
              <w:left w:val="nil"/>
              <w:bottom w:val="nil"/>
              <w:right w:val="nil"/>
            </w:tcBorders>
            <w:shd w:val="clear" w:color="auto" w:fill="231F20"/>
          </w:tcPr>
          <w:p w:rsidR="006964EF" w:rsidRDefault="00204A93">
            <w:pPr>
              <w:pStyle w:val="TableParagraph"/>
              <w:spacing w:before="49" w:line="190" w:lineRule="exact"/>
              <w:ind w:left="79"/>
              <w:rPr>
                <w:rFonts w:ascii="TradeGothic"/>
                <w:b/>
                <w:sz w:val="16"/>
              </w:rPr>
            </w:pPr>
            <w:r>
              <w:rPr>
                <w:rFonts w:ascii="TradeGothic"/>
                <w:b/>
                <w:color w:val="FFFFFF"/>
                <w:w w:val="85"/>
                <w:sz w:val="16"/>
              </w:rPr>
              <w:t>Grade Option</w:t>
            </w:r>
          </w:p>
          <w:p w:rsidR="006964EF" w:rsidRPr="006944CD" w:rsidRDefault="00204A93">
            <w:pPr>
              <w:pStyle w:val="TableParagraph"/>
              <w:spacing w:before="0" w:line="137" w:lineRule="exact"/>
              <w:rPr>
                <w:rFonts w:asciiTheme="minorHAnsi" w:hAnsiTheme="minorHAnsi"/>
                <w:sz w:val="12"/>
              </w:rPr>
            </w:pPr>
            <w:r w:rsidRPr="006944CD">
              <w:rPr>
                <w:rFonts w:asciiTheme="minorHAnsi" w:hAnsiTheme="minorHAnsi"/>
                <w:color w:val="FFFFFF"/>
                <w:sz w:val="12"/>
              </w:rPr>
              <w:t>Grade / PF / Audit</w:t>
            </w:r>
          </w:p>
        </w:tc>
        <w:tc>
          <w:tcPr>
            <w:tcW w:w="729" w:type="dxa"/>
            <w:tcBorders>
              <w:top w:val="nil"/>
              <w:left w:val="nil"/>
              <w:bottom w:val="nil"/>
              <w:right w:val="nil"/>
            </w:tcBorders>
            <w:shd w:val="clear" w:color="auto" w:fill="231F20"/>
          </w:tcPr>
          <w:p w:rsidR="006964EF" w:rsidRDefault="00204A93">
            <w:pPr>
              <w:pStyle w:val="TableParagraph"/>
              <w:rPr>
                <w:rFonts w:ascii="TradeGothic"/>
                <w:b/>
                <w:sz w:val="16"/>
              </w:rPr>
            </w:pPr>
            <w:r>
              <w:rPr>
                <w:rFonts w:ascii="TradeGothic"/>
                <w:b/>
                <w:color w:val="FFFFFF"/>
                <w:w w:val="85"/>
                <w:sz w:val="16"/>
              </w:rPr>
              <w:t># Credits</w:t>
            </w:r>
          </w:p>
        </w:tc>
        <w:tc>
          <w:tcPr>
            <w:tcW w:w="3460" w:type="dxa"/>
            <w:tcBorders>
              <w:top w:val="nil"/>
              <w:left w:val="nil"/>
              <w:bottom w:val="nil"/>
              <w:right w:val="nil"/>
            </w:tcBorders>
            <w:shd w:val="clear" w:color="auto" w:fill="231F20"/>
          </w:tcPr>
          <w:p w:rsidR="006964EF" w:rsidRDefault="00204A93">
            <w:pPr>
              <w:pStyle w:val="TableParagraph"/>
              <w:spacing w:before="49"/>
              <w:rPr>
                <w:sz w:val="16"/>
              </w:rPr>
            </w:pPr>
            <w:r>
              <w:rPr>
                <w:rFonts w:ascii="TradeGothic" w:hAnsi="TradeGothic"/>
                <w:b/>
                <w:color w:val="FFFFFF"/>
                <w:w w:val="95"/>
                <w:sz w:val="16"/>
              </w:rPr>
              <w:t xml:space="preserve">Instructor’s Signature </w:t>
            </w:r>
            <w:r w:rsidR="006944CD">
              <w:rPr>
                <w:rFonts w:ascii="TradeGothic" w:hAnsi="TradeGothic"/>
                <w:b/>
                <w:color w:val="FFFFFF"/>
                <w:w w:val="95"/>
                <w:sz w:val="16"/>
              </w:rPr>
              <w:br/>
            </w:r>
            <w:r w:rsidRPr="006944CD">
              <w:rPr>
                <w:rFonts w:asciiTheme="minorHAnsi" w:hAnsiTheme="minorHAnsi"/>
                <w:b/>
                <w:color w:val="FFFFFF"/>
                <w:w w:val="95"/>
                <w:sz w:val="16"/>
              </w:rPr>
              <w:t>(</w:t>
            </w:r>
            <w:r w:rsidRPr="006944CD">
              <w:rPr>
                <w:rFonts w:asciiTheme="minorHAnsi" w:hAnsiTheme="minorHAnsi"/>
                <w:color w:val="FFFFFF"/>
                <w:w w:val="95"/>
                <w:sz w:val="16"/>
              </w:rPr>
              <w:t>required only if course is full</w:t>
            </w:r>
            <w:r w:rsidR="006944CD">
              <w:rPr>
                <w:rFonts w:asciiTheme="minorHAnsi" w:hAnsiTheme="minorHAnsi"/>
                <w:color w:val="FFFFFF"/>
                <w:w w:val="95"/>
                <w:sz w:val="16"/>
              </w:rPr>
              <w:t>)</w:t>
            </w:r>
          </w:p>
        </w:tc>
      </w:tr>
      <w:tr w:rsidR="006964EF" w:rsidTr="0031434B">
        <w:trPr>
          <w:trHeight w:val="531"/>
        </w:trPr>
        <w:tc>
          <w:tcPr>
            <w:tcW w:w="1609" w:type="dxa"/>
            <w:tcBorders>
              <w:top w:val="nil"/>
            </w:tcBorders>
          </w:tcPr>
          <w:p w:rsidR="006964EF" w:rsidRDefault="006964EF"/>
        </w:tc>
        <w:tc>
          <w:tcPr>
            <w:tcW w:w="4487" w:type="dxa"/>
            <w:tcBorders>
              <w:top w:val="nil"/>
            </w:tcBorders>
          </w:tcPr>
          <w:p w:rsidR="006964EF" w:rsidRDefault="006964EF"/>
        </w:tc>
        <w:tc>
          <w:tcPr>
            <w:tcW w:w="1051" w:type="dxa"/>
            <w:tcBorders>
              <w:top w:val="nil"/>
            </w:tcBorders>
          </w:tcPr>
          <w:p w:rsidR="006964EF" w:rsidRDefault="006964EF"/>
        </w:tc>
        <w:tc>
          <w:tcPr>
            <w:tcW w:w="729" w:type="dxa"/>
            <w:tcBorders>
              <w:top w:val="nil"/>
            </w:tcBorders>
          </w:tcPr>
          <w:p w:rsidR="006964EF" w:rsidRDefault="006964EF"/>
        </w:tc>
        <w:tc>
          <w:tcPr>
            <w:tcW w:w="3460" w:type="dxa"/>
            <w:tcBorders>
              <w:top w:val="nil"/>
            </w:tcBorders>
          </w:tcPr>
          <w:p w:rsidR="006964EF" w:rsidRDefault="006964EF"/>
        </w:tc>
      </w:tr>
      <w:tr w:rsidR="006964EF" w:rsidTr="0031434B">
        <w:trPr>
          <w:trHeight w:val="531"/>
        </w:trPr>
        <w:tc>
          <w:tcPr>
            <w:tcW w:w="1609" w:type="dxa"/>
          </w:tcPr>
          <w:p w:rsidR="006964EF" w:rsidRDefault="006964EF"/>
        </w:tc>
        <w:tc>
          <w:tcPr>
            <w:tcW w:w="4487" w:type="dxa"/>
          </w:tcPr>
          <w:p w:rsidR="006964EF" w:rsidRDefault="006964EF"/>
        </w:tc>
        <w:tc>
          <w:tcPr>
            <w:tcW w:w="1051" w:type="dxa"/>
          </w:tcPr>
          <w:p w:rsidR="006964EF" w:rsidRDefault="006964EF"/>
        </w:tc>
        <w:tc>
          <w:tcPr>
            <w:tcW w:w="729" w:type="dxa"/>
          </w:tcPr>
          <w:p w:rsidR="006964EF" w:rsidRDefault="006964EF"/>
        </w:tc>
        <w:tc>
          <w:tcPr>
            <w:tcW w:w="3460" w:type="dxa"/>
          </w:tcPr>
          <w:p w:rsidR="006964EF" w:rsidRDefault="006964EF"/>
        </w:tc>
      </w:tr>
      <w:tr w:rsidR="006964EF" w:rsidTr="0031434B">
        <w:trPr>
          <w:trHeight w:val="531"/>
        </w:trPr>
        <w:tc>
          <w:tcPr>
            <w:tcW w:w="1609" w:type="dxa"/>
          </w:tcPr>
          <w:p w:rsidR="006964EF" w:rsidRDefault="006964EF"/>
        </w:tc>
        <w:tc>
          <w:tcPr>
            <w:tcW w:w="4487" w:type="dxa"/>
          </w:tcPr>
          <w:p w:rsidR="006964EF" w:rsidRDefault="006964EF"/>
        </w:tc>
        <w:tc>
          <w:tcPr>
            <w:tcW w:w="1051" w:type="dxa"/>
          </w:tcPr>
          <w:p w:rsidR="006964EF" w:rsidRDefault="006964EF"/>
        </w:tc>
        <w:tc>
          <w:tcPr>
            <w:tcW w:w="729" w:type="dxa"/>
          </w:tcPr>
          <w:p w:rsidR="006964EF" w:rsidRDefault="006964EF"/>
        </w:tc>
        <w:tc>
          <w:tcPr>
            <w:tcW w:w="3460" w:type="dxa"/>
          </w:tcPr>
          <w:p w:rsidR="006964EF" w:rsidRDefault="006964EF"/>
        </w:tc>
      </w:tr>
    </w:tbl>
    <w:p w:rsidR="006964EF" w:rsidRDefault="006964EF">
      <w:pPr>
        <w:pStyle w:val="BodyText"/>
        <w:rPr>
          <w:rFonts w:ascii="TradeGothic"/>
          <w:b/>
          <w:sz w:val="15"/>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10"/>
        <w:gridCol w:w="2799"/>
      </w:tblGrid>
      <w:tr w:rsidR="006964EF">
        <w:trPr>
          <w:trHeight w:hRule="exact" w:val="633"/>
        </w:trPr>
        <w:tc>
          <w:tcPr>
            <w:tcW w:w="8510" w:type="dxa"/>
            <w:tcBorders>
              <w:bottom w:val="nil"/>
              <w:right w:val="thickThinMediumGap" w:sz="6" w:space="0" w:color="231F20"/>
            </w:tcBorders>
          </w:tcPr>
          <w:p w:rsidR="006964EF" w:rsidRDefault="00204A93">
            <w:pPr>
              <w:pStyle w:val="TableParagraph"/>
              <w:tabs>
                <w:tab w:val="left" w:pos="4597"/>
                <w:tab w:val="left" w:pos="7423"/>
              </w:tabs>
              <w:spacing w:before="57"/>
              <w:ind w:left="0" w:right="49"/>
              <w:jc w:val="right"/>
              <w:rPr>
                <w:sz w:val="24"/>
              </w:rPr>
            </w:pPr>
            <w:r>
              <w:rPr>
                <w:rFonts w:ascii="Gotham Book"/>
                <w:color w:val="231F20"/>
                <w:spacing w:val="-4"/>
                <w:position w:val="4"/>
                <w:sz w:val="32"/>
              </w:rPr>
              <w:t>Tuition</w:t>
            </w:r>
            <w:r>
              <w:rPr>
                <w:rFonts w:ascii="Gotham Book"/>
                <w:color w:val="231F20"/>
                <w:spacing w:val="-2"/>
                <w:position w:val="4"/>
                <w:sz w:val="32"/>
              </w:rPr>
              <w:t xml:space="preserve"> </w:t>
            </w:r>
            <w:r>
              <w:rPr>
                <w:rFonts w:ascii="Gotham Book"/>
                <w:color w:val="231F20"/>
                <w:position w:val="4"/>
                <w:sz w:val="32"/>
              </w:rPr>
              <w:t>&amp;</w:t>
            </w:r>
            <w:r>
              <w:rPr>
                <w:rFonts w:ascii="Gotham Book"/>
                <w:color w:val="231F20"/>
                <w:spacing w:val="-2"/>
                <w:position w:val="4"/>
                <w:sz w:val="32"/>
              </w:rPr>
              <w:t xml:space="preserve"> </w:t>
            </w:r>
            <w:r>
              <w:rPr>
                <w:rFonts w:ascii="Gotham Book"/>
                <w:color w:val="231F20"/>
                <w:position w:val="4"/>
                <w:sz w:val="32"/>
              </w:rPr>
              <w:t>Fees</w:t>
            </w:r>
            <w:r>
              <w:rPr>
                <w:rFonts w:ascii="Gotham Book"/>
                <w:color w:val="231F20"/>
                <w:position w:val="4"/>
                <w:sz w:val="32"/>
              </w:rPr>
              <w:tab/>
            </w:r>
            <w:r w:rsidRPr="006944CD">
              <w:rPr>
                <w:rFonts w:asciiTheme="minorHAnsi" w:hAnsiTheme="minorHAnsi"/>
                <w:color w:val="231F20"/>
                <w:sz w:val="24"/>
              </w:rPr>
              <w:t># Credits you</w:t>
            </w:r>
            <w:r w:rsidRPr="006944CD">
              <w:rPr>
                <w:rFonts w:asciiTheme="minorHAnsi" w:hAnsiTheme="minorHAnsi"/>
                <w:color w:val="231F20"/>
                <w:spacing w:val="-8"/>
                <w:sz w:val="24"/>
              </w:rPr>
              <w:t xml:space="preserve"> </w:t>
            </w:r>
            <w:r w:rsidRPr="006944CD">
              <w:rPr>
                <w:rFonts w:asciiTheme="minorHAnsi" w:hAnsiTheme="minorHAnsi"/>
                <w:color w:val="231F20"/>
                <w:sz w:val="24"/>
              </w:rPr>
              <w:t>are</w:t>
            </w:r>
            <w:r w:rsidRPr="006944CD">
              <w:rPr>
                <w:rFonts w:asciiTheme="minorHAnsi" w:hAnsiTheme="minorHAnsi"/>
                <w:color w:val="231F20"/>
                <w:spacing w:val="-3"/>
                <w:sz w:val="24"/>
              </w:rPr>
              <w:t xml:space="preserve"> </w:t>
            </w:r>
            <w:r w:rsidRPr="006944CD">
              <w:rPr>
                <w:rFonts w:asciiTheme="minorHAnsi" w:hAnsiTheme="minorHAnsi"/>
                <w:color w:val="231F20"/>
                <w:sz w:val="24"/>
              </w:rPr>
              <w:t>taking:</w:t>
            </w:r>
            <w:r w:rsidRPr="006944CD">
              <w:rPr>
                <w:rFonts w:asciiTheme="minorHAnsi" w:hAnsiTheme="minorHAnsi"/>
                <w:color w:val="231F20"/>
                <w:sz w:val="24"/>
                <w:u w:val="single" w:color="221E1F"/>
              </w:rPr>
              <w:tab/>
            </w:r>
            <w:r w:rsidRPr="006944CD">
              <w:rPr>
                <w:rFonts w:asciiTheme="minorHAnsi" w:hAnsiTheme="minorHAnsi"/>
                <w:color w:val="231F20"/>
                <w:sz w:val="24"/>
              </w:rPr>
              <w:t>x</w:t>
            </w:r>
            <w:r>
              <w:rPr>
                <w:color w:val="231F20"/>
                <w:spacing w:val="-3"/>
                <w:sz w:val="24"/>
              </w:rPr>
              <w:t xml:space="preserve"> </w:t>
            </w:r>
            <w:r w:rsidR="005D09FC">
              <w:rPr>
                <w:rFonts w:ascii="TradeGothic"/>
                <w:b/>
                <w:color w:val="231F20"/>
                <w:sz w:val="24"/>
              </w:rPr>
              <w:t>$276</w:t>
            </w:r>
            <w:r>
              <w:rPr>
                <w:color w:val="231F20"/>
                <w:sz w:val="24"/>
              </w:rPr>
              <w:t>:</w:t>
            </w:r>
          </w:p>
        </w:tc>
        <w:tc>
          <w:tcPr>
            <w:tcW w:w="2799" w:type="dxa"/>
            <w:tcBorders>
              <w:top w:val="single" w:sz="6" w:space="0" w:color="231F20"/>
              <w:left w:val="thinThickMediumGap" w:sz="6" w:space="0" w:color="231F20"/>
              <w:bottom w:val="single" w:sz="6" w:space="0" w:color="231F20"/>
              <w:right w:val="single" w:sz="6" w:space="0" w:color="231F20"/>
            </w:tcBorders>
          </w:tcPr>
          <w:p w:rsidR="006964EF" w:rsidRDefault="00204A93">
            <w:pPr>
              <w:pStyle w:val="TableParagraph"/>
              <w:spacing w:before="44"/>
              <w:ind w:left="81"/>
              <w:rPr>
                <w:rFonts w:ascii="TradeGothic"/>
                <w:sz w:val="46"/>
              </w:rPr>
            </w:pPr>
            <w:r>
              <w:rPr>
                <w:rFonts w:ascii="TradeGothic"/>
                <w:color w:val="231F20"/>
                <w:sz w:val="46"/>
              </w:rPr>
              <w:t>$</w:t>
            </w:r>
          </w:p>
        </w:tc>
      </w:tr>
      <w:tr w:rsidR="006964EF">
        <w:trPr>
          <w:trHeight w:hRule="exact" w:val="636"/>
        </w:trPr>
        <w:tc>
          <w:tcPr>
            <w:tcW w:w="8510" w:type="dxa"/>
            <w:tcBorders>
              <w:top w:val="nil"/>
              <w:bottom w:val="nil"/>
              <w:right w:val="thickThinMediumGap" w:sz="6" w:space="0" w:color="231F20"/>
            </w:tcBorders>
          </w:tcPr>
          <w:p w:rsidR="006964EF" w:rsidRPr="006944CD" w:rsidRDefault="00204A93">
            <w:pPr>
              <w:pStyle w:val="TableParagraph"/>
              <w:tabs>
                <w:tab w:val="left" w:pos="6829"/>
              </w:tabs>
              <w:spacing w:before="130"/>
              <w:ind w:left="190"/>
              <w:rPr>
                <w:rFonts w:asciiTheme="minorHAnsi" w:hAnsiTheme="minorHAnsi"/>
                <w:color w:val="231F20"/>
                <w:sz w:val="24"/>
              </w:rPr>
            </w:pPr>
            <w:r w:rsidRPr="004B479D">
              <w:rPr>
                <w:rFonts w:asciiTheme="minorHAnsi" w:hAnsiTheme="minorHAnsi"/>
                <w:i/>
                <w:color w:val="231F20"/>
              </w:rPr>
              <w:t>Discounted Tuition Rate for</w:t>
            </w:r>
            <w:r w:rsidR="006944CD" w:rsidRPr="004B479D">
              <w:rPr>
                <w:rFonts w:asciiTheme="minorHAnsi" w:hAnsiTheme="minorHAnsi"/>
                <w:color w:val="231F20"/>
              </w:rPr>
              <w:t xml:space="preserve"> </w:t>
            </w:r>
            <w:r w:rsidR="006944CD">
              <w:rPr>
                <w:rFonts w:asciiTheme="minorHAnsi" w:hAnsiTheme="minorHAnsi"/>
                <w:color w:val="231F20"/>
                <w:sz w:val="24"/>
              </w:rPr>
              <w:t xml:space="preserve">                                            </w:t>
            </w:r>
            <w:r w:rsidR="004B479D">
              <w:rPr>
                <w:rFonts w:asciiTheme="minorHAnsi" w:hAnsiTheme="minorHAnsi"/>
                <w:color w:val="231F20"/>
                <w:sz w:val="24"/>
              </w:rPr>
              <w:t xml:space="preserve">                       </w:t>
            </w:r>
            <w:r w:rsidRPr="006944CD">
              <w:rPr>
                <w:rFonts w:asciiTheme="minorHAnsi" w:hAnsiTheme="minorHAnsi"/>
                <w:color w:val="231F20"/>
                <w:sz w:val="24"/>
              </w:rPr>
              <w:t>+ Registration Fee:</w:t>
            </w:r>
          </w:p>
          <w:p w:rsidR="006964EF" w:rsidRPr="004B479D" w:rsidRDefault="005D09FC" w:rsidP="00084008">
            <w:pPr>
              <w:pStyle w:val="TableParagraph"/>
              <w:spacing w:before="8" w:line="205" w:lineRule="exact"/>
              <w:ind w:left="190"/>
              <w:rPr>
                <w:rFonts w:asciiTheme="minorHAnsi" w:hAnsiTheme="minorHAnsi"/>
                <w:i/>
                <w:color w:val="231F20"/>
              </w:rPr>
            </w:pPr>
            <w:r>
              <w:rPr>
                <w:rFonts w:asciiTheme="minorHAnsi" w:hAnsiTheme="minorHAnsi"/>
                <w:i/>
                <w:color w:val="231F20"/>
              </w:rPr>
              <w:t xml:space="preserve">DUAL ENROLLMENT students: $276 </w:t>
            </w:r>
            <w:r w:rsidR="00204A93" w:rsidRPr="004B479D">
              <w:rPr>
                <w:rFonts w:asciiTheme="minorHAnsi" w:hAnsiTheme="minorHAnsi"/>
                <w:i/>
                <w:color w:val="231F20"/>
              </w:rPr>
              <w:t>per credit</w:t>
            </w:r>
          </w:p>
        </w:tc>
        <w:tc>
          <w:tcPr>
            <w:tcW w:w="2799" w:type="dxa"/>
            <w:tcBorders>
              <w:top w:val="single" w:sz="6" w:space="0" w:color="231F20"/>
              <w:left w:val="thinThickMediumGap" w:sz="6" w:space="0" w:color="231F20"/>
              <w:bottom w:val="single" w:sz="6" w:space="0" w:color="231F20"/>
              <w:right w:val="single" w:sz="6" w:space="0" w:color="231F20"/>
            </w:tcBorders>
          </w:tcPr>
          <w:p w:rsidR="006964EF" w:rsidRPr="00084008" w:rsidRDefault="00084008" w:rsidP="00084008">
            <w:pPr>
              <w:jc w:val="center"/>
              <w:rPr>
                <w:sz w:val="32"/>
                <w:szCs w:val="32"/>
              </w:rPr>
            </w:pPr>
            <w:r w:rsidRPr="00084008">
              <w:rPr>
                <w:sz w:val="32"/>
                <w:szCs w:val="32"/>
              </w:rPr>
              <w:t>WAIVED</w:t>
            </w:r>
          </w:p>
        </w:tc>
      </w:tr>
      <w:tr w:rsidR="006964EF">
        <w:trPr>
          <w:trHeight w:hRule="exact" w:val="636"/>
        </w:trPr>
        <w:tc>
          <w:tcPr>
            <w:tcW w:w="8510" w:type="dxa"/>
            <w:tcBorders>
              <w:top w:val="nil"/>
              <w:bottom w:val="nil"/>
              <w:right w:val="thickThinMediumGap" w:sz="6" w:space="0" w:color="231F20"/>
            </w:tcBorders>
          </w:tcPr>
          <w:p w:rsidR="006964EF" w:rsidRPr="006944CD" w:rsidRDefault="006944CD">
            <w:pPr>
              <w:pStyle w:val="TableParagraph"/>
              <w:spacing w:before="52"/>
              <w:ind w:left="5230"/>
              <w:rPr>
                <w:rFonts w:asciiTheme="minorHAnsi" w:hAnsiTheme="minorHAnsi"/>
                <w:color w:val="231F20"/>
                <w:sz w:val="24"/>
              </w:rPr>
            </w:pPr>
            <w:r>
              <w:rPr>
                <w:rFonts w:asciiTheme="minorHAnsi" w:hAnsiTheme="minorHAnsi"/>
                <w:color w:val="231F20"/>
                <w:sz w:val="24"/>
              </w:rPr>
              <w:t xml:space="preserve">          </w:t>
            </w:r>
            <w:r w:rsidR="004B479D">
              <w:rPr>
                <w:rFonts w:asciiTheme="minorHAnsi" w:hAnsiTheme="minorHAnsi"/>
                <w:color w:val="231F20"/>
                <w:sz w:val="24"/>
              </w:rPr>
              <w:t xml:space="preserve">   </w:t>
            </w:r>
            <w:r w:rsidR="00204A93" w:rsidRPr="006944CD">
              <w:rPr>
                <w:rFonts w:asciiTheme="minorHAnsi" w:hAnsiTheme="minorHAnsi"/>
                <w:color w:val="231F20"/>
                <w:sz w:val="24"/>
              </w:rPr>
              <w:t>+ Laboratory/Studio Fees</w:t>
            </w:r>
            <w:r w:rsidR="004B479D">
              <w:rPr>
                <w:rFonts w:asciiTheme="minorHAnsi" w:hAnsiTheme="minorHAnsi"/>
                <w:color w:val="231F20"/>
                <w:sz w:val="24"/>
              </w:rPr>
              <w:t xml:space="preserve"> </w:t>
            </w:r>
            <w:r>
              <w:rPr>
                <w:rFonts w:asciiTheme="minorHAnsi" w:hAnsiTheme="minorHAnsi"/>
                <w:color w:val="231F20"/>
                <w:sz w:val="24"/>
              </w:rPr>
              <w:br/>
            </w:r>
            <w:r w:rsidR="004B479D">
              <w:rPr>
                <w:rFonts w:asciiTheme="minorHAnsi" w:hAnsiTheme="minorHAnsi"/>
                <w:color w:val="231F20"/>
                <w:sz w:val="24"/>
              </w:rPr>
              <w:t xml:space="preserve">                                    if </w:t>
            </w:r>
            <w:r w:rsidR="00204A93" w:rsidRPr="006944CD">
              <w:rPr>
                <w:rFonts w:asciiTheme="minorHAnsi" w:hAnsiTheme="minorHAnsi"/>
                <w:color w:val="231F20"/>
                <w:sz w:val="24"/>
              </w:rPr>
              <w:t>applicable</w:t>
            </w:r>
            <w:r w:rsidR="004B479D">
              <w:rPr>
                <w:rFonts w:asciiTheme="minorHAnsi" w:hAnsiTheme="minorHAnsi"/>
                <w:color w:val="231F20"/>
                <w:sz w:val="24"/>
              </w:rPr>
              <w:t>:</w:t>
            </w:r>
          </w:p>
          <w:p w:rsidR="006964EF" w:rsidRPr="006944CD" w:rsidRDefault="00204A93">
            <w:pPr>
              <w:pStyle w:val="TableParagraph"/>
              <w:tabs>
                <w:tab w:val="left" w:pos="6941"/>
              </w:tabs>
              <w:spacing w:before="6" w:line="337" w:lineRule="exact"/>
              <w:ind w:left="190"/>
              <w:rPr>
                <w:rFonts w:asciiTheme="minorHAnsi" w:hAnsiTheme="minorHAnsi"/>
                <w:color w:val="231F20"/>
                <w:sz w:val="24"/>
              </w:rPr>
            </w:pPr>
            <w:r w:rsidRPr="006944CD">
              <w:rPr>
                <w:rFonts w:asciiTheme="minorHAnsi" w:hAnsiTheme="minorHAnsi"/>
                <w:color w:val="231F20"/>
                <w:sz w:val="24"/>
              </w:rPr>
              <w:t>Registration Fee: $62 per semester</w:t>
            </w:r>
            <w:r w:rsidRPr="006944CD">
              <w:rPr>
                <w:rFonts w:asciiTheme="minorHAnsi" w:hAnsiTheme="minorHAnsi"/>
                <w:color w:val="231F20"/>
                <w:sz w:val="24"/>
              </w:rPr>
              <w:tab/>
              <w:t>(see course comments):</w:t>
            </w:r>
          </w:p>
        </w:tc>
        <w:tc>
          <w:tcPr>
            <w:tcW w:w="2799" w:type="dxa"/>
            <w:tcBorders>
              <w:top w:val="single" w:sz="6" w:space="0" w:color="231F20"/>
              <w:left w:val="thinThickMediumGap" w:sz="6" w:space="0" w:color="231F20"/>
              <w:bottom w:val="single" w:sz="6" w:space="0" w:color="231F20"/>
              <w:right w:val="single" w:sz="6" w:space="0" w:color="231F20"/>
            </w:tcBorders>
          </w:tcPr>
          <w:p w:rsidR="006964EF" w:rsidRDefault="006964EF"/>
        </w:tc>
      </w:tr>
      <w:tr w:rsidR="006964EF">
        <w:trPr>
          <w:trHeight w:hRule="exact" w:val="637"/>
        </w:trPr>
        <w:tc>
          <w:tcPr>
            <w:tcW w:w="8510" w:type="dxa"/>
            <w:tcBorders>
              <w:top w:val="nil"/>
              <w:right w:val="thickThinMediumGap" w:sz="6" w:space="0" w:color="231F20"/>
            </w:tcBorders>
          </w:tcPr>
          <w:p w:rsidR="006964EF" w:rsidRDefault="00204A93">
            <w:pPr>
              <w:pStyle w:val="TableParagraph"/>
              <w:spacing w:before="163"/>
              <w:ind w:left="0" w:right="49"/>
              <w:jc w:val="right"/>
              <w:rPr>
                <w:rFonts w:ascii="TradeGothic"/>
                <w:b/>
                <w:sz w:val="26"/>
              </w:rPr>
            </w:pPr>
            <w:r>
              <w:rPr>
                <w:rFonts w:ascii="TradeGothic"/>
                <w:b/>
                <w:color w:val="231F20"/>
                <w:w w:val="80"/>
                <w:sz w:val="26"/>
              </w:rPr>
              <w:t>Total Due:</w:t>
            </w:r>
          </w:p>
        </w:tc>
        <w:tc>
          <w:tcPr>
            <w:tcW w:w="2799" w:type="dxa"/>
            <w:tcBorders>
              <w:top w:val="single" w:sz="6" w:space="0" w:color="231F20"/>
              <w:left w:val="thinThickMediumGap" w:sz="6" w:space="0" w:color="231F20"/>
              <w:bottom w:val="single" w:sz="6" w:space="0" w:color="231F20"/>
              <w:right w:val="single" w:sz="6" w:space="0" w:color="231F20"/>
            </w:tcBorders>
          </w:tcPr>
          <w:p w:rsidR="006964EF" w:rsidRDefault="00204A93">
            <w:pPr>
              <w:pStyle w:val="TableParagraph"/>
              <w:spacing w:before="47"/>
              <w:ind w:left="81"/>
              <w:rPr>
                <w:rFonts w:ascii="TradeGothic"/>
                <w:sz w:val="46"/>
              </w:rPr>
            </w:pPr>
            <w:r>
              <w:rPr>
                <w:rFonts w:ascii="TradeGothic"/>
                <w:color w:val="231F20"/>
                <w:sz w:val="46"/>
              </w:rPr>
              <w:t>$</w:t>
            </w:r>
          </w:p>
        </w:tc>
      </w:tr>
    </w:tbl>
    <w:p w:rsidR="006964EF" w:rsidRDefault="00204A93">
      <w:pPr>
        <w:spacing w:before="244"/>
        <w:ind w:left="130"/>
        <w:rPr>
          <w:rFonts w:ascii="TradeGothic"/>
          <w:b/>
          <w:sz w:val="20"/>
        </w:rPr>
      </w:pPr>
      <w:r>
        <w:rPr>
          <w:rFonts w:ascii="TradeGothic"/>
          <w:b/>
          <w:color w:val="231F20"/>
          <w:sz w:val="20"/>
        </w:rPr>
        <w:t>I have read and understand the policies on the back.</w:t>
      </w:r>
    </w:p>
    <w:p w:rsidR="006964EF" w:rsidRDefault="006964EF">
      <w:pPr>
        <w:pStyle w:val="BodyText"/>
        <w:spacing w:before="5"/>
        <w:rPr>
          <w:rFonts w:ascii="TradeGothic"/>
          <w:b/>
          <w:sz w:val="23"/>
        </w:rPr>
      </w:pPr>
    </w:p>
    <w:p w:rsidR="006964EF" w:rsidRDefault="00204A93">
      <w:pPr>
        <w:tabs>
          <w:tab w:val="left" w:pos="7689"/>
          <w:tab w:val="left" w:pos="11469"/>
        </w:tabs>
        <w:spacing w:before="100"/>
        <w:ind w:left="130"/>
        <w:rPr>
          <w:rFonts w:ascii="TradeGothic CondEighteen" w:hAnsi="TradeGothic CondEighteen"/>
          <w:sz w:val="18"/>
        </w:rPr>
      </w:pPr>
      <w:r w:rsidRPr="006944CD">
        <w:rPr>
          <w:rFonts w:asciiTheme="minorHAnsi" w:hAnsiTheme="minorHAnsi"/>
          <w:color w:val="231F20"/>
          <w:sz w:val="18"/>
        </w:rPr>
        <w:t>Student’s Signature:</w:t>
      </w:r>
      <w:r>
        <w:rPr>
          <w:rFonts w:ascii="TradeGothic CondEighteen" w:hAnsi="TradeGothic CondEighteen"/>
          <w:color w:val="231F20"/>
          <w:sz w:val="18"/>
          <w:u w:val="single" w:color="221E1F"/>
        </w:rPr>
        <w:tab/>
      </w:r>
      <w:r w:rsidRPr="006944CD">
        <w:rPr>
          <w:rFonts w:asciiTheme="minorHAnsi" w:hAnsiTheme="minorHAnsi"/>
          <w:color w:val="231F20"/>
          <w:sz w:val="18"/>
        </w:rPr>
        <w:t xml:space="preserve">Date: </w:t>
      </w:r>
      <w:r>
        <w:rPr>
          <w:rFonts w:ascii="TradeGothic CondEighteen" w:hAnsi="TradeGothic CondEighteen"/>
          <w:color w:val="231F20"/>
          <w:spacing w:val="10"/>
          <w:sz w:val="18"/>
        </w:rPr>
        <w:t xml:space="preserve"> </w:t>
      </w:r>
      <w:r>
        <w:rPr>
          <w:rFonts w:ascii="TradeGothic CondEighteen" w:hAnsi="TradeGothic CondEighteen"/>
          <w:color w:val="231F20"/>
          <w:sz w:val="18"/>
          <w:u w:val="single" w:color="221E1F"/>
        </w:rPr>
        <w:t xml:space="preserve"> </w:t>
      </w:r>
      <w:r>
        <w:rPr>
          <w:rFonts w:ascii="TradeGothic CondEighteen" w:hAnsi="TradeGothic CondEighteen"/>
          <w:color w:val="231F20"/>
          <w:sz w:val="18"/>
          <w:u w:val="single" w:color="221E1F"/>
        </w:rPr>
        <w:tab/>
      </w:r>
    </w:p>
    <w:p w:rsidR="006964EF" w:rsidRDefault="006964EF">
      <w:pPr>
        <w:pStyle w:val="BodyText"/>
        <w:spacing w:before="6"/>
        <w:rPr>
          <w:rFonts w:ascii="TradeGothic CondEighteen"/>
          <w:sz w:val="14"/>
        </w:rPr>
      </w:pPr>
    </w:p>
    <w:p w:rsidR="0031434B" w:rsidRPr="0031434B" w:rsidRDefault="00204A93" w:rsidP="0031434B">
      <w:pPr>
        <w:tabs>
          <w:tab w:val="left" w:pos="7689"/>
          <w:tab w:val="left" w:pos="11469"/>
        </w:tabs>
        <w:spacing w:before="100"/>
        <w:ind w:left="130"/>
        <w:rPr>
          <w:rFonts w:ascii="Gotham Book"/>
          <w:color w:val="231F20"/>
          <w:sz w:val="14"/>
        </w:rPr>
      </w:pPr>
      <w:r w:rsidRPr="006944CD">
        <w:rPr>
          <w:rFonts w:asciiTheme="minorHAnsi" w:hAnsiTheme="minorHAnsi"/>
          <w:color w:val="231F20"/>
          <w:sz w:val="18"/>
        </w:rPr>
        <w:t>Parent/Legal Guardian’s Signature:</w:t>
      </w:r>
      <w:r>
        <w:rPr>
          <w:rFonts w:ascii="TradeGothic CondEighteen" w:hAnsi="TradeGothic CondEighteen"/>
          <w:color w:val="231F20"/>
          <w:sz w:val="18"/>
          <w:u w:val="single" w:color="221E1F"/>
        </w:rPr>
        <w:tab/>
      </w:r>
      <w:r w:rsidRPr="006944CD">
        <w:rPr>
          <w:rFonts w:asciiTheme="minorHAnsi" w:hAnsiTheme="minorHAnsi"/>
          <w:color w:val="231F20"/>
          <w:sz w:val="18"/>
        </w:rPr>
        <w:t xml:space="preserve">Date:  </w:t>
      </w:r>
      <w:r>
        <w:rPr>
          <w:rFonts w:ascii="TradeGothic CondEighteen" w:hAnsi="TradeGothic CondEighteen"/>
          <w:color w:val="231F20"/>
          <w:sz w:val="18"/>
          <w:u w:val="single" w:color="221E1F"/>
        </w:rPr>
        <w:t xml:space="preserve"> </w:t>
      </w:r>
      <w:r>
        <w:rPr>
          <w:rFonts w:ascii="TradeGothic CondEighteen" w:hAnsi="TradeGothic CondEighteen"/>
          <w:color w:val="231F20"/>
          <w:sz w:val="18"/>
          <w:u w:val="single" w:color="221E1F"/>
        </w:rPr>
        <w:tab/>
      </w:r>
      <w:r w:rsidR="0031434B">
        <w:rPr>
          <w:rFonts w:ascii="TradeGothic CondEighteen" w:hAnsi="TradeGothic CondEighteen"/>
          <w:color w:val="231F20"/>
          <w:sz w:val="18"/>
          <w:u w:val="single" w:color="221E1F"/>
        </w:rPr>
        <w:br/>
      </w:r>
    </w:p>
    <w:p w:rsidR="006964EF" w:rsidRPr="0031434B" w:rsidRDefault="0031434B" w:rsidP="0031434B">
      <w:pPr>
        <w:tabs>
          <w:tab w:val="left" w:pos="7689"/>
          <w:tab w:val="left" w:pos="11469"/>
        </w:tabs>
        <w:spacing w:before="100"/>
        <w:ind w:left="130"/>
        <w:rPr>
          <w:rFonts w:ascii="Gotham Book"/>
          <w:sz w:val="2"/>
        </w:rPr>
      </w:pPr>
      <w:r>
        <w:rPr>
          <w:rFonts w:ascii="Gotham Book"/>
          <w:color w:val="231F20"/>
          <w:sz w:val="20"/>
        </w:rPr>
        <w:br/>
      </w:r>
      <w:r w:rsidR="00204A93">
        <w:rPr>
          <w:rFonts w:ascii="Gotham Book"/>
          <w:color w:val="231F20"/>
          <w:sz w:val="20"/>
        </w:rPr>
        <w:t xml:space="preserve">Admissions Office | 337 College Hill, Johnson, VT 05656 | </w:t>
      </w:r>
      <w:r w:rsidR="00084008">
        <w:rPr>
          <w:rFonts w:ascii="Gotham Book"/>
          <w:color w:val="231F20"/>
          <w:sz w:val="20"/>
        </w:rPr>
        <w:t>Admissions@northernvermont.edu</w:t>
      </w:r>
      <w:r w:rsidR="00204A93">
        <w:rPr>
          <w:rFonts w:ascii="Gotham Book"/>
          <w:color w:val="231F20"/>
          <w:sz w:val="20"/>
        </w:rPr>
        <w:t xml:space="preserve"> | 802-635-2356 or 800-635-2356</w:t>
      </w:r>
      <w:r>
        <w:rPr>
          <w:rFonts w:ascii="Gotham Book"/>
          <w:color w:val="231F20"/>
          <w:sz w:val="20"/>
        </w:rPr>
        <w:br/>
      </w:r>
    </w:p>
    <w:p w:rsidR="006964EF" w:rsidRDefault="00794958">
      <w:pPr>
        <w:tabs>
          <w:tab w:val="left" w:pos="1402"/>
          <w:tab w:val="left" w:pos="11539"/>
        </w:tabs>
        <w:spacing w:before="159"/>
        <w:ind w:left="30"/>
        <w:jc w:val="center"/>
        <w:rPr>
          <w:rFonts w:ascii="Gotham Medium"/>
          <w:sz w:val="20"/>
        </w:rPr>
      </w:pPr>
      <w:hyperlink r:id="rId4" w:history="1">
        <w:r w:rsidR="00084008" w:rsidRPr="00316FBE">
          <w:rPr>
            <w:rStyle w:val="Hyperlink"/>
            <w:rFonts w:ascii="Gotham Medium"/>
            <w:sz w:val="20"/>
            <w:shd w:val="clear" w:color="auto" w:fill="231F20"/>
          </w:rPr>
          <w:t xml:space="preserve">DUAL ENROLLMENT </w:t>
        </w:r>
        <w:r w:rsidR="00084008" w:rsidRPr="00316FBE">
          <w:rPr>
            <w:rStyle w:val="Hyperlink"/>
            <w:rFonts w:ascii="Gotham Medium"/>
            <w:spacing w:val="-5"/>
            <w:sz w:val="20"/>
            <w:shd w:val="clear" w:color="auto" w:fill="231F20"/>
          </w:rPr>
          <w:t xml:space="preserve"> </w:t>
        </w:r>
        <w:r w:rsidR="00084008" w:rsidRPr="00316FBE">
          <w:rPr>
            <w:rStyle w:val="Hyperlink"/>
            <w:rFonts w:ascii="Gotham Medium"/>
            <w:sz w:val="20"/>
            <w:shd w:val="clear" w:color="auto" w:fill="231F20"/>
          </w:rPr>
          <w:t xml:space="preserve">Contact: </w:t>
        </w:r>
        <w:r w:rsidR="00084008" w:rsidRPr="00316FBE">
          <w:rPr>
            <w:rStyle w:val="Hyperlink"/>
            <w:rFonts w:ascii="Gotham Medium"/>
            <w:spacing w:val="-3"/>
            <w:sz w:val="20"/>
            <w:shd w:val="clear" w:color="auto" w:fill="231F20"/>
          </w:rPr>
          <w:t xml:space="preserve">Joye </w:t>
        </w:r>
        <w:r w:rsidR="00084008" w:rsidRPr="00316FBE">
          <w:rPr>
            <w:rStyle w:val="Hyperlink"/>
            <w:rFonts w:ascii="Gotham Medium"/>
            <w:spacing w:val="-4"/>
            <w:sz w:val="20"/>
            <w:shd w:val="clear" w:color="auto" w:fill="231F20"/>
          </w:rPr>
          <w:t xml:space="preserve">Lyon, </w:t>
        </w:r>
        <w:r w:rsidR="00084008" w:rsidRPr="00316FBE">
          <w:rPr>
            <w:rStyle w:val="Hyperlink"/>
            <w:rFonts w:ascii="Gotham Medium"/>
            <w:sz w:val="20"/>
            <w:shd w:val="clear" w:color="auto" w:fill="231F20"/>
          </w:rPr>
          <w:t>joye.lyon@jsc.edu</w:t>
        </w:r>
      </w:hyperlink>
      <w:r w:rsidR="00204A93">
        <w:rPr>
          <w:rFonts w:ascii="Gotham Medium"/>
          <w:color w:val="FFFFFF"/>
          <w:sz w:val="20"/>
          <w:shd w:val="clear" w:color="auto" w:fill="231F20"/>
        </w:rPr>
        <w:t xml:space="preserve"> | 802-635-1218 | fax:</w:t>
      </w:r>
      <w:r w:rsidR="00204A93">
        <w:rPr>
          <w:rFonts w:ascii="Gotham Medium"/>
          <w:color w:val="FFFFFF"/>
          <w:spacing w:val="-35"/>
          <w:sz w:val="20"/>
          <w:shd w:val="clear" w:color="auto" w:fill="231F20"/>
        </w:rPr>
        <w:t xml:space="preserve"> </w:t>
      </w:r>
      <w:r w:rsidR="00204A93">
        <w:rPr>
          <w:rFonts w:ascii="Gotham Medium"/>
          <w:color w:val="FFFFFF"/>
          <w:sz w:val="20"/>
          <w:shd w:val="clear" w:color="auto" w:fill="231F20"/>
        </w:rPr>
        <w:t>802-635-1230</w:t>
      </w:r>
      <w:r w:rsidR="00204A93">
        <w:rPr>
          <w:rFonts w:ascii="Gotham Medium"/>
          <w:color w:val="FFFFFF"/>
          <w:sz w:val="20"/>
          <w:shd w:val="clear" w:color="auto" w:fill="231F20"/>
        </w:rPr>
        <w:tab/>
      </w:r>
    </w:p>
    <w:p w:rsidR="006964EF" w:rsidRDefault="006964EF">
      <w:pPr>
        <w:jc w:val="center"/>
        <w:rPr>
          <w:rFonts w:ascii="Gotham Medium"/>
          <w:sz w:val="20"/>
        </w:rPr>
        <w:sectPr w:rsidR="006964EF">
          <w:type w:val="continuous"/>
          <w:pgSz w:w="12240" w:h="15840"/>
          <w:pgMar w:top="360" w:right="260" w:bottom="280" w:left="240" w:header="720" w:footer="720" w:gutter="0"/>
          <w:cols w:space="720"/>
        </w:sectPr>
      </w:pPr>
    </w:p>
    <w:p w:rsidR="004B479D" w:rsidRDefault="004B479D">
      <w:pPr>
        <w:pStyle w:val="Heading1"/>
        <w:ind w:left="129"/>
        <w:rPr>
          <w:rFonts w:asciiTheme="minorHAnsi" w:hAnsiTheme="minorHAnsi"/>
          <w:color w:val="231F20"/>
        </w:rPr>
      </w:pPr>
    </w:p>
    <w:p w:rsidR="006964EF" w:rsidRPr="004B479D" w:rsidRDefault="00F571AA">
      <w:pPr>
        <w:pStyle w:val="Heading1"/>
        <w:ind w:left="129"/>
        <w:rPr>
          <w:rFonts w:asciiTheme="minorHAnsi" w:hAnsiTheme="minorHAnsi"/>
        </w:rPr>
      </w:pPr>
      <w:r>
        <w:rPr>
          <w:rFonts w:asciiTheme="minorHAnsi" w:hAnsiTheme="minorHAnsi"/>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400685</wp:posOffset>
                </wp:positionV>
                <wp:extent cx="4937760" cy="0"/>
                <wp:effectExtent l="5080" t="10795" r="1016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491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55pt" to="424.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" strokecolor="#231f20" strokeweight=".5pt">
                <w10:wrap type="topAndBottom" anchorx="page"/>
              </v:line>
            </w:pict>
          </mc:Fallback>
        </mc:AlternateContent>
      </w:r>
      <w:r w:rsidR="00204A93" w:rsidRPr="004B479D">
        <w:rPr>
          <w:rFonts w:asciiTheme="minorHAnsi" w:hAnsiTheme="minorHAnsi"/>
          <w:color w:val="231F20"/>
        </w:rPr>
        <w:t>DRUG-FREE SCHOOLS AND COMMUNITIES ACT</w:t>
      </w:r>
    </w:p>
    <w:p w:rsidR="006964EF" w:rsidRDefault="006964EF">
      <w:pPr>
        <w:pStyle w:val="BodyText"/>
        <w:spacing w:before="1"/>
        <w:rPr>
          <w:rFonts w:ascii="TradeGothic"/>
          <w:sz w:val="15"/>
        </w:rPr>
      </w:pPr>
    </w:p>
    <w:p w:rsidR="006964EF" w:rsidRDefault="006964EF">
      <w:pPr>
        <w:rPr>
          <w:rFonts w:ascii="TradeGothic"/>
          <w:sz w:val="15"/>
        </w:rPr>
        <w:sectPr w:rsidR="006964EF">
          <w:pgSz w:w="12240" w:h="15840"/>
          <w:pgMar w:top="840" w:right="600" w:bottom="280" w:left="600" w:header="720" w:footer="720" w:gutter="0"/>
          <w:cols w:space="720"/>
        </w:sectPr>
      </w:pPr>
    </w:p>
    <w:p w:rsidR="006964EF" w:rsidRPr="004B479D" w:rsidRDefault="00204A93" w:rsidP="004B479D">
      <w:pPr>
        <w:pStyle w:val="BodyText"/>
        <w:ind w:left="144" w:right="-1"/>
        <w:rPr>
          <w:rFonts w:asciiTheme="minorHAnsi" w:hAnsiTheme="minorHAnsi"/>
        </w:rPr>
      </w:pPr>
      <w:r w:rsidRPr="004B479D">
        <w:rPr>
          <w:rFonts w:asciiTheme="minorHAnsi" w:hAnsiTheme="minorHAnsi"/>
          <w:color w:val="231F20"/>
        </w:rPr>
        <w:t>The U.S. Drug-Free Schools and Communities</w:t>
      </w:r>
      <w:r w:rsidRPr="004B479D">
        <w:rPr>
          <w:rFonts w:asciiTheme="minorHAnsi" w:hAnsiTheme="minorHAnsi"/>
          <w:color w:val="231F20"/>
          <w:spacing w:val="-6"/>
        </w:rPr>
        <w:t xml:space="preserve"> </w:t>
      </w:r>
      <w:r w:rsidRPr="004B479D">
        <w:rPr>
          <w:rFonts w:asciiTheme="minorHAnsi" w:hAnsiTheme="minorHAnsi"/>
          <w:color w:val="231F20"/>
        </w:rPr>
        <w:t>Act</w:t>
      </w:r>
      <w:r w:rsidRPr="004B479D">
        <w:rPr>
          <w:rFonts w:asciiTheme="minorHAnsi" w:hAnsiTheme="minorHAnsi"/>
          <w:color w:val="231F20"/>
          <w:spacing w:val="-3"/>
        </w:rPr>
        <w:t xml:space="preserve"> </w:t>
      </w:r>
      <w:r w:rsidRPr="004B479D">
        <w:rPr>
          <w:rFonts w:asciiTheme="minorHAnsi" w:hAnsiTheme="minorHAnsi"/>
          <w:color w:val="231F20"/>
        </w:rPr>
        <w:t>prohibits the unlawful possession, use</w:t>
      </w:r>
    </w:p>
    <w:p w:rsidR="006964EF" w:rsidRPr="004B479D" w:rsidRDefault="00204A93" w:rsidP="004B479D">
      <w:pPr>
        <w:pStyle w:val="BodyText"/>
        <w:ind w:left="144" w:right="-3"/>
        <w:rPr>
          <w:rFonts w:asciiTheme="minorHAnsi" w:hAnsiTheme="minorHAnsi"/>
        </w:rPr>
      </w:pPr>
      <w:r w:rsidRPr="004B479D">
        <w:rPr>
          <w:rFonts w:asciiTheme="minorHAnsi" w:hAnsiTheme="minorHAnsi"/>
          <w:color w:val="231F20"/>
        </w:rPr>
        <w:t xml:space="preserve">or distribution of illicit drugs and alcohol on public </w:t>
      </w:r>
      <w:r w:rsidRPr="004B479D">
        <w:rPr>
          <w:rFonts w:asciiTheme="minorHAnsi" w:hAnsiTheme="minorHAnsi"/>
          <w:color w:val="231F20"/>
          <w:spacing w:val="-3"/>
        </w:rPr>
        <w:t xml:space="preserve">property. </w:t>
      </w:r>
      <w:r w:rsidR="00084008">
        <w:rPr>
          <w:rFonts w:asciiTheme="minorHAnsi" w:hAnsiTheme="minorHAnsi"/>
          <w:color w:val="231F20"/>
        </w:rPr>
        <w:t>Northern Vermont University</w:t>
      </w:r>
      <w:r w:rsidRPr="004B479D">
        <w:rPr>
          <w:rFonts w:asciiTheme="minorHAnsi" w:hAnsiTheme="minorHAnsi"/>
          <w:color w:val="231F20"/>
        </w:rPr>
        <w:t xml:space="preserve"> supports this law and enforces these policies:</w:t>
      </w:r>
      <w:r w:rsidR="004B479D">
        <w:rPr>
          <w:rFonts w:asciiTheme="minorHAnsi" w:hAnsiTheme="minorHAnsi"/>
          <w:color w:val="231F20"/>
        </w:rPr>
        <w:br/>
      </w:r>
    </w:p>
    <w:p w:rsidR="006964EF" w:rsidRPr="004B479D" w:rsidRDefault="00204A93" w:rsidP="004B479D">
      <w:pPr>
        <w:pStyle w:val="BodyText"/>
        <w:ind w:left="144" w:right="93"/>
        <w:rPr>
          <w:rFonts w:asciiTheme="minorHAnsi" w:hAnsiTheme="minorHAnsi"/>
        </w:rPr>
      </w:pPr>
      <w:r w:rsidRPr="004B479D">
        <w:rPr>
          <w:rFonts w:asciiTheme="minorHAnsi" w:hAnsiTheme="minorHAnsi"/>
          <w:color w:val="231F20"/>
        </w:rPr>
        <w:t xml:space="preserve">Unlawful possession, use, or distribution of illicit drugs and alcohol by students and </w:t>
      </w:r>
      <w:r w:rsidR="004B479D">
        <w:rPr>
          <w:rFonts w:asciiTheme="minorHAnsi" w:hAnsiTheme="minorHAnsi"/>
          <w:color w:val="231F20"/>
        </w:rPr>
        <w:t>em</w:t>
      </w:r>
      <w:r w:rsidR="00084008">
        <w:rPr>
          <w:rFonts w:asciiTheme="minorHAnsi" w:hAnsiTheme="minorHAnsi"/>
          <w:color w:val="231F20"/>
        </w:rPr>
        <w:t>ployees on NVU</w:t>
      </w:r>
      <w:r w:rsidRPr="004B479D">
        <w:rPr>
          <w:rFonts w:asciiTheme="minorHAnsi" w:hAnsiTheme="minorHAnsi"/>
          <w:color w:val="231F20"/>
        </w:rPr>
        <w:t xml:space="preserve"> property </w:t>
      </w:r>
      <w:r w:rsidR="004B479D">
        <w:rPr>
          <w:rFonts w:asciiTheme="minorHAnsi" w:hAnsiTheme="minorHAnsi"/>
          <w:color w:val="231F20"/>
        </w:rPr>
        <w:br/>
      </w:r>
      <w:r w:rsidRPr="004B479D">
        <w:rPr>
          <w:rFonts w:asciiTheme="minorHAnsi" w:hAnsiTheme="minorHAnsi"/>
          <w:color w:val="231F20"/>
        </w:rPr>
        <w:t xml:space="preserve">or as part of any school activity </w:t>
      </w:r>
      <w:r w:rsidR="004B479D">
        <w:rPr>
          <w:rFonts w:asciiTheme="minorHAnsi" w:hAnsiTheme="minorHAnsi"/>
          <w:color w:val="231F20"/>
        </w:rPr>
        <w:br/>
      </w:r>
      <w:r w:rsidRPr="004B479D">
        <w:rPr>
          <w:rFonts w:asciiTheme="minorHAnsi" w:hAnsiTheme="minorHAnsi"/>
          <w:color w:val="231F20"/>
        </w:rPr>
        <w:t>is prohibited.</w:t>
      </w:r>
    </w:p>
    <w:p w:rsidR="004B479D" w:rsidRDefault="004B479D" w:rsidP="004B479D">
      <w:pPr>
        <w:pStyle w:val="BodyText"/>
        <w:ind w:left="144" w:right="-1"/>
        <w:rPr>
          <w:rFonts w:asciiTheme="minorHAnsi" w:hAnsiTheme="minorHAnsi"/>
          <w:color w:val="231F20"/>
        </w:rPr>
      </w:pPr>
      <w:r>
        <w:rPr>
          <w:rFonts w:asciiTheme="minorHAnsi" w:hAnsiTheme="minorHAnsi"/>
          <w:color w:val="231F20"/>
        </w:rPr>
        <w:br/>
      </w:r>
    </w:p>
    <w:p w:rsidR="006964EF" w:rsidRPr="004B479D" w:rsidRDefault="004B479D" w:rsidP="004B479D">
      <w:pPr>
        <w:pStyle w:val="BodyText"/>
        <w:ind w:left="144" w:right="-1"/>
        <w:rPr>
          <w:rFonts w:asciiTheme="minorHAnsi" w:hAnsiTheme="minorHAnsi"/>
        </w:rPr>
      </w:pPr>
      <w:r>
        <w:rPr>
          <w:rFonts w:asciiTheme="minorHAnsi" w:hAnsiTheme="minorHAnsi"/>
          <w:color w:val="231F20"/>
        </w:rPr>
        <w:br w:type="column"/>
      </w:r>
      <w:r w:rsidR="00204A93" w:rsidRPr="004B479D">
        <w:rPr>
          <w:rFonts w:asciiTheme="minorHAnsi" w:hAnsiTheme="minorHAnsi"/>
          <w:color w:val="231F20"/>
        </w:rPr>
        <w:t>Students and employees who violate this policy will be</w:t>
      </w:r>
      <w:r>
        <w:rPr>
          <w:rFonts w:asciiTheme="minorHAnsi" w:hAnsiTheme="minorHAnsi"/>
          <w:color w:val="231F20"/>
        </w:rPr>
        <w:t xml:space="preserve"> </w:t>
      </w:r>
      <w:r w:rsidR="00084008">
        <w:rPr>
          <w:rFonts w:asciiTheme="minorHAnsi" w:hAnsiTheme="minorHAnsi"/>
          <w:color w:val="231F20"/>
        </w:rPr>
        <w:t>disciplined by the c</w:t>
      </w:r>
      <w:r w:rsidR="00204A93" w:rsidRPr="004B479D">
        <w:rPr>
          <w:rFonts w:asciiTheme="minorHAnsi" w:hAnsiTheme="minorHAnsi"/>
          <w:color w:val="231F20"/>
        </w:rPr>
        <w:t xml:space="preserve">ollege. </w:t>
      </w:r>
      <w:r>
        <w:rPr>
          <w:rFonts w:asciiTheme="minorHAnsi" w:hAnsiTheme="minorHAnsi"/>
          <w:color w:val="231F20"/>
        </w:rPr>
        <w:br/>
      </w:r>
      <w:r w:rsidR="00204A93" w:rsidRPr="004B479D">
        <w:rPr>
          <w:rFonts w:asciiTheme="minorHAnsi" w:hAnsiTheme="minorHAnsi"/>
          <w:color w:val="231F20"/>
        </w:rPr>
        <w:t xml:space="preserve">Such discipline may include the successful completion of an appropriate rehabilitation program, expulsion from </w:t>
      </w:r>
      <w:r>
        <w:rPr>
          <w:rFonts w:asciiTheme="minorHAnsi" w:hAnsiTheme="minorHAnsi"/>
          <w:color w:val="231F20"/>
        </w:rPr>
        <w:t>c</w:t>
      </w:r>
      <w:r w:rsidR="00204A93" w:rsidRPr="004B479D">
        <w:rPr>
          <w:rFonts w:asciiTheme="minorHAnsi" w:hAnsiTheme="minorHAnsi"/>
          <w:color w:val="231F20"/>
        </w:rPr>
        <w:t>ollege, termination of employment and/or referral to proper legal authorities for prosecution.</w:t>
      </w:r>
      <w:r>
        <w:rPr>
          <w:rFonts w:asciiTheme="minorHAnsi" w:hAnsiTheme="minorHAnsi"/>
          <w:color w:val="231F20"/>
        </w:rPr>
        <w:br/>
      </w:r>
    </w:p>
    <w:p w:rsidR="006964EF" w:rsidRPr="004B479D" w:rsidRDefault="004B479D" w:rsidP="004B479D">
      <w:pPr>
        <w:pStyle w:val="BodyText"/>
        <w:ind w:left="144" w:right="-19"/>
        <w:rPr>
          <w:rFonts w:asciiTheme="minorHAnsi" w:hAnsiTheme="minorHAnsi"/>
        </w:rPr>
      </w:pPr>
      <w:r>
        <w:rPr>
          <w:rFonts w:asciiTheme="minorHAnsi" w:hAnsiTheme="minorHAnsi"/>
          <w:color w:val="231F20"/>
        </w:rPr>
        <w:t>In addition, violations may re</w:t>
      </w:r>
      <w:r w:rsidR="00204A93" w:rsidRPr="004B479D">
        <w:rPr>
          <w:rFonts w:asciiTheme="minorHAnsi" w:hAnsiTheme="minorHAnsi"/>
          <w:color w:val="231F20"/>
        </w:rPr>
        <w:t>sult in punishment under state or federal law, including fines or incarceration.</w:t>
      </w:r>
    </w:p>
    <w:p w:rsidR="004B479D" w:rsidRDefault="004B479D" w:rsidP="004B479D">
      <w:pPr>
        <w:pStyle w:val="BodyText"/>
        <w:ind w:left="144" w:right="-7"/>
        <w:rPr>
          <w:rFonts w:asciiTheme="minorHAnsi" w:hAnsiTheme="minorHAnsi"/>
          <w:color w:val="231F20"/>
        </w:rPr>
      </w:pPr>
    </w:p>
    <w:p w:rsidR="006964EF" w:rsidRPr="004B479D" w:rsidRDefault="004B479D" w:rsidP="004B479D">
      <w:pPr>
        <w:pStyle w:val="BodyText"/>
        <w:ind w:left="144" w:right="106"/>
        <w:rPr>
          <w:rFonts w:asciiTheme="minorHAnsi" w:hAnsiTheme="minorHAnsi"/>
          <w:color w:val="231F20"/>
        </w:rPr>
      </w:pPr>
      <w:r>
        <w:rPr>
          <w:rFonts w:asciiTheme="minorHAnsi" w:hAnsiTheme="minorHAnsi"/>
          <w:color w:val="231F20"/>
        </w:rPr>
        <w:br w:type="column"/>
      </w:r>
      <w:r w:rsidR="00084008">
        <w:rPr>
          <w:rFonts w:asciiTheme="minorHAnsi" w:hAnsiTheme="minorHAnsi"/>
          <w:color w:val="231F20"/>
        </w:rPr>
        <w:t>While the c</w:t>
      </w:r>
      <w:r w:rsidR="00204A93" w:rsidRPr="004B479D">
        <w:rPr>
          <w:rFonts w:asciiTheme="minorHAnsi" w:hAnsiTheme="minorHAnsi"/>
          <w:color w:val="231F20"/>
        </w:rPr>
        <w:t>ollege does not provide formal counseling, treatment or rehabilitation programs for alcohol or drug abuse during the summer term, we can provide information about available programs upon request and in strict confidence during the summer term.</w:t>
      </w:r>
    </w:p>
    <w:p w:rsidR="004B479D" w:rsidRDefault="004B479D" w:rsidP="004B479D">
      <w:pPr>
        <w:pStyle w:val="BodyText"/>
        <w:ind w:left="144" w:right="106"/>
        <w:rPr>
          <w:rFonts w:asciiTheme="minorHAnsi" w:hAnsiTheme="minorHAnsi"/>
          <w:color w:val="231F20"/>
        </w:rPr>
      </w:pPr>
    </w:p>
    <w:p w:rsidR="006964EF" w:rsidRPr="004B479D" w:rsidRDefault="00204A93" w:rsidP="004B479D">
      <w:pPr>
        <w:pStyle w:val="BodyText"/>
        <w:ind w:left="144" w:right="106"/>
        <w:rPr>
          <w:rFonts w:asciiTheme="minorHAnsi" w:hAnsiTheme="minorHAnsi"/>
        </w:rPr>
        <w:sectPr w:rsidR="006964EF" w:rsidRPr="004B479D">
          <w:type w:val="continuous"/>
          <w:pgSz w:w="12240" w:h="15840"/>
          <w:pgMar w:top="360" w:right="600" w:bottom="280" w:left="600" w:header="720" w:footer="720" w:gutter="0"/>
          <w:cols w:num="3" w:space="720" w:equalWidth="0">
            <w:col w:w="3555" w:space="115"/>
            <w:col w:w="3488" w:space="182"/>
            <w:col w:w="3700"/>
          </w:cols>
        </w:sectPr>
      </w:pPr>
      <w:r w:rsidRPr="004B479D">
        <w:rPr>
          <w:rFonts w:asciiTheme="minorHAnsi" w:hAnsiTheme="minorHAnsi"/>
          <w:color w:val="231F20"/>
        </w:rPr>
        <w:t xml:space="preserve">For questions regarding this </w:t>
      </w:r>
      <w:r w:rsidR="004B479D">
        <w:rPr>
          <w:rFonts w:asciiTheme="minorHAnsi" w:hAnsiTheme="minorHAnsi"/>
          <w:color w:val="231F20"/>
        </w:rPr>
        <w:br/>
      </w:r>
      <w:r w:rsidRPr="004B479D">
        <w:rPr>
          <w:rFonts w:asciiTheme="minorHAnsi" w:hAnsiTheme="minorHAnsi"/>
          <w:color w:val="231F20"/>
        </w:rPr>
        <w:t xml:space="preserve">policy, please contact the </w:t>
      </w:r>
      <w:r w:rsidR="004B479D">
        <w:rPr>
          <w:rFonts w:asciiTheme="minorHAnsi" w:hAnsiTheme="minorHAnsi"/>
          <w:color w:val="231F20"/>
        </w:rPr>
        <w:br/>
      </w:r>
      <w:r w:rsidRPr="004B479D">
        <w:rPr>
          <w:rFonts w:asciiTheme="minorHAnsi" w:hAnsiTheme="minorHAnsi"/>
          <w:color w:val="231F20"/>
        </w:rPr>
        <w:t>Dean of Students.</w:t>
      </w:r>
    </w:p>
    <w:p w:rsidR="006964EF" w:rsidRDefault="006964EF">
      <w:pPr>
        <w:pStyle w:val="BodyText"/>
        <w:rPr>
          <w:sz w:val="20"/>
        </w:rPr>
      </w:pPr>
    </w:p>
    <w:p w:rsidR="006964EF" w:rsidRPr="004B479D" w:rsidRDefault="00204A93" w:rsidP="004B479D">
      <w:pPr>
        <w:pStyle w:val="Heading1"/>
        <w:spacing w:before="100" w:line="242" w:lineRule="auto"/>
        <w:ind w:left="180" w:right="800"/>
        <w:rPr>
          <w:rFonts w:asciiTheme="minorHAnsi" w:hAnsiTheme="minorHAnsi"/>
        </w:rPr>
      </w:pPr>
      <w:r w:rsidRPr="004B479D">
        <w:rPr>
          <w:rFonts w:asciiTheme="minorHAnsi" w:hAnsiTheme="minorHAnsi"/>
          <w:color w:val="231F20"/>
        </w:rPr>
        <w:t xml:space="preserve">NON-DISCRIMINATION &amp; PREVENTION OF HARASSMENT </w:t>
      </w:r>
      <w:r w:rsidR="004B479D">
        <w:rPr>
          <w:rFonts w:asciiTheme="minorHAnsi" w:hAnsiTheme="minorHAnsi"/>
          <w:color w:val="231F20"/>
        </w:rPr>
        <w:br/>
      </w:r>
      <w:r w:rsidRPr="004B479D">
        <w:rPr>
          <w:rFonts w:asciiTheme="minorHAnsi" w:hAnsiTheme="minorHAnsi"/>
          <w:color w:val="231F20"/>
        </w:rPr>
        <w:t>AND RELATED UNPROFESSIONAL CONDUCT</w:t>
      </w:r>
    </w:p>
    <w:p w:rsidR="006964EF" w:rsidRDefault="00F571AA">
      <w:pPr>
        <w:pStyle w:val="BodyText"/>
        <w:spacing w:before="10"/>
        <w:rPr>
          <w:rFonts w:ascii="TradeGothic"/>
          <w:sz w:val="9"/>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102235</wp:posOffset>
                </wp:positionV>
                <wp:extent cx="4932680" cy="0"/>
                <wp:effectExtent l="5080" t="6985" r="571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6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0A9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05pt" to="424.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MXEwIAACg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" strokecolor="#231f20" strokeweight=".5pt">
                <w10:wrap type="topAndBottom" anchorx="page"/>
              </v:line>
            </w:pict>
          </mc:Fallback>
        </mc:AlternateContent>
      </w:r>
    </w:p>
    <w:p w:rsidR="006964EF" w:rsidRDefault="006964EF">
      <w:pPr>
        <w:pStyle w:val="BodyText"/>
        <w:spacing w:before="10"/>
        <w:rPr>
          <w:rFonts w:ascii="TradeGothic"/>
          <w:sz w:val="5"/>
        </w:rPr>
      </w:pPr>
    </w:p>
    <w:p w:rsidR="006964EF" w:rsidRDefault="006964EF">
      <w:pPr>
        <w:rPr>
          <w:rFonts w:ascii="TradeGothic"/>
          <w:sz w:val="5"/>
        </w:rPr>
        <w:sectPr w:rsidR="006964EF">
          <w:type w:val="continuous"/>
          <w:pgSz w:w="12240" w:h="15840"/>
          <w:pgMar w:top="360" w:right="600" w:bottom="280" w:left="600" w:header="720" w:footer="720" w:gutter="0"/>
          <w:cols w:space="720"/>
        </w:sectPr>
      </w:pPr>
    </w:p>
    <w:p w:rsidR="004B479D" w:rsidRDefault="00084008" w:rsidP="004B479D">
      <w:pPr>
        <w:pStyle w:val="BodyText"/>
        <w:ind w:left="144" w:right="-1"/>
        <w:rPr>
          <w:rFonts w:asciiTheme="minorHAnsi" w:hAnsiTheme="minorHAnsi"/>
          <w:color w:val="231F20"/>
        </w:rPr>
      </w:pPr>
      <w:r>
        <w:rPr>
          <w:rFonts w:asciiTheme="minorHAnsi" w:hAnsiTheme="minorHAnsi"/>
          <w:color w:val="231F20"/>
        </w:rPr>
        <w:t>Northern Vermont University</w:t>
      </w:r>
      <w:r w:rsidR="00204A93" w:rsidRPr="004B479D">
        <w:rPr>
          <w:rFonts w:asciiTheme="minorHAnsi" w:hAnsiTheme="minorHAnsi"/>
          <w:color w:val="231F20"/>
        </w:rPr>
        <w:t xml:space="preserve"> does not discriminate on the basis of race, color, creed, ancestry,</w:t>
      </w:r>
      <w:r w:rsidR="004B479D">
        <w:rPr>
          <w:rFonts w:asciiTheme="minorHAnsi" w:hAnsiTheme="minorHAnsi"/>
          <w:color w:val="231F20"/>
        </w:rPr>
        <w:t xml:space="preserve"> </w:t>
      </w:r>
      <w:r w:rsidR="00204A93" w:rsidRPr="004B479D">
        <w:rPr>
          <w:rFonts w:asciiTheme="minorHAnsi" w:hAnsiTheme="minorHAnsi"/>
          <w:color w:val="231F20"/>
        </w:rPr>
        <w:t xml:space="preserve">ethnicity, national origin, place of birth, sex, sexual orientation, gender identity, disability, age, veteran status, marital status, or any other status protected by law. </w:t>
      </w:r>
    </w:p>
    <w:p w:rsidR="004B479D" w:rsidRDefault="004B479D" w:rsidP="004B479D">
      <w:pPr>
        <w:pStyle w:val="BodyText"/>
        <w:ind w:left="144" w:right="-1"/>
        <w:rPr>
          <w:rFonts w:asciiTheme="minorHAnsi" w:hAnsiTheme="minorHAnsi"/>
          <w:color w:val="231F20"/>
        </w:rPr>
      </w:pPr>
    </w:p>
    <w:p w:rsidR="004B479D" w:rsidRDefault="00084008" w:rsidP="004B479D">
      <w:pPr>
        <w:pStyle w:val="BodyText"/>
        <w:ind w:left="144" w:right="-1"/>
        <w:rPr>
          <w:rFonts w:asciiTheme="minorHAnsi" w:hAnsiTheme="minorHAnsi"/>
          <w:color w:val="231F20"/>
        </w:rPr>
      </w:pPr>
      <w:r>
        <w:rPr>
          <w:rFonts w:asciiTheme="minorHAnsi" w:hAnsiTheme="minorHAnsi"/>
          <w:color w:val="231F20"/>
        </w:rPr>
        <w:t>NVU</w:t>
      </w:r>
      <w:r w:rsidR="00204A93" w:rsidRPr="004B479D">
        <w:rPr>
          <w:rFonts w:asciiTheme="minorHAnsi" w:hAnsiTheme="minorHAnsi"/>
          <w:color w:val="231F20"/>
        </w:rPr>
        <w:t xml:space="preserve"> considers the harassment of persons on</w:t>
      </w:r>
      <w:r w:rsidR="004B479D">
        <w:rPr>
          <w:rFonts w:asciiTheme="minorHAnsi" w:hAnsiTheme="minorHAnsi"/>
          <w:color w:val="231F20"/>
        </w:rPr>
        <w:t xml:space="preserve"> </w:t>
      </w:r>
      <w:r w:rsidR="00204A93" w:rsidRPr="004B479D">
        <w:rPr>
          <w:rFonts w:asciiTheme="minorHAnsi" w:hAnsiTheme="minorHAnsi"/>
          <w:color w:val="231F20"/>
        </w:rPr>
        <w:t xml:space="preserve">the basis of these categories as a form of discrimination that will not be tolerated. </w:t>
      </w:r>
    </w:p>
    <w:p w:rsidR="004B479D" w:rsidRDefault="004B479D" w:rsidP="004B479D">
      <w:pPr>
        <w:pStyle w:val="BodyText"/>
        <w:ind w:left="144" w:right="-1"/>
        <w:rPr>
          <w:rFonts w:asciiTheme="minorHAnsi" w:hAnsiTheme="minorHAnsi"/>
          <w:color w:val="231F20"/>
        </w:rPr>
      </w:pPr>
    </w:p>
    <w:p w:rsidR="004B479D" w:rsidRDefault="00204A93" w:rsidP="004B479D">
      <w:pPr>
        <w:pStyle w:val="BodyText"/>
        <w:ind w:left="144" w:right="-1"/>
        <w:rPr>
          <w:rFonts w:asciiTheme="minorHAnsi" w:hAnsiTheme="minorHAnsi"/>
          <w:color w:val="231F20"/>
        </w:rPr>
      </w:pPr>
      <w:r w:rsidRPr="004B479D">
        <w:rPr>
          <w:rFonts w:asciiTheme="minorHAnsi" w:hAnsiTheme="minorHAnsi"/>
          <w:color w:val="231F20"/>
        </w:rPr>
        <w:t xml:space="preserve">In addition, inappropriate sexual relations between staff and students are prohibited, even if they do not rise to the level of sexual harassment. </w:t>
      </w:r>
    </w:p>
    <w:p w:rsidR="006964EF" w:rsidRPr="004B479D" w:rsidRDefault="004B479D" w:rsidP="004B479D">
      <w:pPr>
        <w:pStyle w:val="BodyText"/>
        <w:ind w:left="144" w:right="-1"/>
        <w:rPr>
          <w:rFonts w:asciiTheme="minorHAnsi" w:hAnsiTheme="minorHAnsi"/>
          <w:color w:val="231F20"/>
        </w:rPr>
      </w:pPr>
      <w:r>
        <w:rPr>
          <w:rFonts w:asciiTheme="minorHAnsi" w:hAnsiTheme="minorHAnsi"/>
          <w:color w:val="231F20"/>
        </w:rPr>
        <w:br w:type="column"/>
      </w:r>
      <w:r w:rsidR="00204A93" w:rsidRPr="004B479D">
        <w:rPr>
          <w:rFonts w:asciiTheme="minorHAnsi" w:hAnsiTheme="minorHAnsi"/>
          <w:color w:val="231F20"/>
        </w:rPr>
        <w:t>Further,</w:t>
      </w:r>
      <w:r>
        <w:rPr>
          <w:rFonts w:asciiTheme="minorHAnsi" w:hAnsiTheme="minorHAnsi"/>
          <w:color w:val="231F20"/>
        </w:rPr>
        <w:t xml:space="preserve"> </w:t>
      </w:r>
      <w:r w:rsidR="00204A93" w:rsidRPr="004B479D">
        <w:rPr>
          <w:rFonts w:asciiTheme="minorHAnsi" w:hAnsiTheme="minorHAnsi"/>
          <w:color w:val="231F20"/>
        </w:rPr>
        <w:t xml:space="preserve">in </w:t>
      </w:r>
      <w:r w:rsidR="00084008">
        <w:rPr>
          <w:rFonts w:asciiTheme="minorHAnsi" w:hAnsiTheme="minorHAnsi"/>
          <w:color w:val="231F20"/>
        </w:rPr>
        <w:t>accordance with Vermont law, NVU</w:t>
      </w:r>
      <w:r w:rsidR="00204A93" w:rsidRPr="004B479D">
        <w:rPr>
          <w:rFonts w:asciiTheme="minorHAnsi" w:hAnsiTheme="minorHAnsi"/>
          <w:color w:val="231F20"/>
        </w:rPr>
        <w:t xml:space="preserve"> does not discriminate against any person who i</w:t>
      </w:r>
      <w:r>
        <w:rPr>
          <w:rFonts w:asciiTheme="minorHAnsi" w:hAnsiTheme="minorHAnsi"/>
          <w:color w:val="231F20"/>
        </w:rPr>
        <w:t>s known to have a positive HIV-</w:t>
      </w:r>
      <w:r w:rsidR="00204A93" w:rsidRPr="004B479D">
        <w:rPr>
          <w:rFonts w:asciiTheme="minorHAnsi" w:hAnsiTheme="minorHAnsi"/>
          <w:color w:val="231F20"/>
        </w:rPr>
        <w:t>related blood test.</w:t>
      </w:r>
    </w:p>
    <w:p w:rsidR="006964EF" w:rsidRPr="004B479D" w:rsidRDefault="006964EF" w:rsidP="004B479D">
      <w:pPr>
        <w:pStyle w:val="BodyText"/>
        <w:ind w:left="144" w:right="-1"/>
        <w:rPr>
          <w:rFonts w:asciiTheme="minorHAnsi" w:hAnsiTheme="minorHAnsi"/>
          <w:color w:val="231F20"/>
        </w:rPr>
      </w:pPr>
    </w:p>
    <w:p w:rsidR="004B479D" w:rsidRDefault="00084008" w:rsidP="004B479D">
      <w:pPr>
        <w:pStyle w:val="BodyText"/>
        <w:ind w:left="144" w:right="-1"/>
        <w:rPr>
          <w:rFonts w:asciiTheme="minorHAnsi" w:hAnsiTheme="minorHAnsi"/>
          <w:color w:val="231F20"/>
        </w:rPr>
      </w:pPr>
      <w:r>
        <w:rPr>
          <w:rFonts w:asciiTheme="minorHAnsi" w:hAnsiTheme="minorHAnsi"/>
          <w:color w:val="231F20"/>
        </w:rPr>
        <w:t>NVU</w:t>
      </w:r>
      <w:r w:rsidR="00204A93" w:rsidRPr="004B479D">
        <w:rPr>
          <w:rFonts w:asciiTheme="minorHAnsi" w:hAnsiTheme="minorHAnsi"/>
          <w:color w:val="231F20"/>
        </w:rPr>
        <w:t xml:space="preserve"> adheres to this policy in all matters, including the application process for admissions or employment, in academic and residential pr</w:t>
      </w:r>
      <w:r w:rsidR="004B479D">
        <w:rPr>
          <w:rFonts w:asciiTheme="minorHAnsi" w:hAnsiTheme="minorHAnsi"/>
          <w:color w:val="231F20"/>
        </w:rPr>
        <w:t>ograms, in employment practices and poli</w:t>
      </w:r>
      <w:r w:rsidR="00204A93" w:rsidRPr="004B479D">
        <w:rPr>
          <w:rFonts w:asciiTheme="minorHAnsi" w:hAnsiTheme="minorHAnsi"/>
          <w:color w:val="231F20"/>
        </w:rPr>
        <w:t>cies, in scholarship and loan programs, in athletic</w:t>
      </w:r>
      <w:r w:rsidR="004B479D">
        <w:rPr>
          <w:rFonts w:asciiTheme="minorHAnsi" w:hAnsiTheme="minorHAnsi"/>
          <w:color w:val="231F20"/>
        </w:rPr>
        <w:t>s</w:t>
      </w:r>
      <w:r w:rsidR="00204A93" w:rsidRPr="004B479D">
        <w:rPr>
          <w:rFonts w:asciiTheme="minorHAnsi" w:hAnsiTheme="minorHAnsi"/>
          <w:color w:val="231F20"/>
        </w:rPr>
        <w:t xml:space="preserve"> programs, </w:t>
      </w:r>
      <w:r w:rsidR="004B479D">
        <w:rPr>
          <w:rFonts w:asciiTheme="minorHAnsi" w:hAnsiTheme="minorHAnsi"/>
          <w:color w:val="231F20"/>
        </w:rPr>
        <w:t xml:space="preserve">and in all </w:t>
      </w:r>
      <w:r w:rsidR="00204A93" w:rsidRPr="004B479D">
        <w:rPr>
          <w:rFonts w:asciiTheme="minorHAnsi" w:hAnsiTheme="minorHAnsi"/>
          <w:color w:val="231F20"/>
        </w:rPr>
        <w:t xml:space="preserve">other programs </w:t>
      </w:r>
      <w:r w:rsidR="004B479D">
        <w:rPr>
          <w:rFonts w:asciiTheme="minorHAnsi" w:hAnsiTheme="minorHAnsi"/>
          <w:color w:val="231F20"/>
        </w:rPr>
        <w:t xml:space="preserve">and </w:t>
      </w:r>
      <w:r w:rsidR="00204A93" w:rsidRPr="004B479D">
        <w:rPr>
          <w:rFonts w:asciiTheme="minorHAnsi" w:hAnsiTheme="minorHAnsi"/>
          <w:color w:val="231F20"/>
        </w:rPr>
        <w:t>facilities</w:t>
      </w:r>
    </w:p>
    <w:p w:rsidR="004B479D" w:rsidRDefault="004B479D" w:rsidP="004B479D">
      <w:pPr>
        <w:pStyle w:val="BodyText"/>
        <w:ind w:left="144" w:right="-1"/>
        <w:rPr>
          <w:rFonts w:asciiTheme="minorHAnsi" w:hAnsiTheme="minorHAnsi"/>
          <w:color w:val="231F20"/>
        </w:rPr>
      </w:pPr>
    </w:p>
    <w:p w:rsidR="006964EF" w:rsidRPr="004B479D" w:rsidRDefault="00084008" w:rsidP="004B479D">
      <w:pPr>
        <w:pStyle w:val="BodyText"/>
        <w:ind w:left="144" w:right="-1"/>
        <w:rPr>
          <w:rFonts w:asciiTheme="minorHAnsi" w:hAnsiTheme="minorHAnsi"/>
          <w:color w:val="231F20"/>
        </w:rPr>
      </w:pPr>
      <w:r>
        <w:rPr>
          <w:rFonts w:asciiTheme="minorHAnsi" w:hAnsiTheme="minorHAnsi"/>
          <w:color w:val="231F20"/>
        </w:rPr>
        <w:t>NVU</w:t>
      </w:r>
      <w:r w:rsidR="00204A93" w:rsidRPr="004B479D">
        <w:rPr>
          <w:rFonts w:asciiTheme="minorHAnsi" w:hAnsiTheme="minorHAnsi"/>
          <w:color w:val="231F20"/>
        </w:rPr>
        <w:t xml:space="preserve"> is an equal opportunity employer.</w:t>
      </w:r>
    </w:p>
    <w:p w:rsidR="004B479D" w:rsidRDefault="00204A93" w:rsidP="004B479D">
      <w:pPr>
        <w:pStyle w:val="BodyText"/>
        <w:ind w:left="144" w:right="-1"/>
        <w:rPr>
          <w:rFonts w:asciiTheme="minorHAnsi" w:hAnsiTheme="minorHAnsi"/>
          <w:color w:val="231F20"/>
        </w:rPr>
      </w:pPr>
      <w:r w:rsidRPr="004B479D">
        <w:rPr>
          <w:rFonts w:asciiTheme="minorHAnsi" w:hAnsiTheme="minorHAnsi"/>
          <w:color w:val="231F20"/>
        </w:rPr>
        <w:br w:type="column"/>
        <w:t xml:space="preserve">This statement is adapted from Policy 311 of the </w:t>
      </w:r>
      <w:r w:rsidR="004B479D" w:rsidRPr="004B479D">
        <w:rPr>
          <w:rFonts w:asciiTheme="minorHAnsi" w:hAnsiTheme="minorHAnsi"/>
          <w:color w:val="231F20"/>
        </w:rPr>
        <w:t>Vermont State College</w:t>
      </w:r>
      <w:r w:rsidR="004B479D">
        <w:rPr>
          <w:rFonts w:asciiTheme="minorHAnsi" w:hAnsiTheme="minorHAnsi"/>
          <w:color w:val="231F20"/>
        </w:rPr>
        <w:t>’s</w:t>
      </w:r>
      <w:r w:rsidRPr="004B479D">
        <w:rPr>
          <w:rFonts w:asciiTheme="minorHAnsi" w:hAnsiTheme="minorHAnsi"/>
          <w:color w:val="231F20"/>
        </w:rPr>
        <w:t xml:space="preserve"> Policies </w:t>
      </w:r>
      <w:r w:rsidR="004B479D">
        <w:rPr>
          <w:rFonts w:asciiTheme="minorHAnsi" w:hAnsiTheme="minorHAnsi"/>
          <w:color w:val="231F20"/>
        </w:rPr>
        <w:t xml:space="preserve">&amp; </w:t>
      </w:r>
      <w:r w:rsidRPr="004B479D">
        <w:rPr>
          <w:rFonts w:asciiTheme="minorHAnsi" w:hAnsiTheme="minorHAnsi"/>
          <w:color w:val="231F20"/>
        </w:rPr>
        <w:t>Procedures Manual, which is available online at www.</w:t>
      </w:r>
      <w:r w:rsidR="004B479D">
        <w:rPr>
          <w:rFonts w:asciiTheme="minorHAnsi" w:hAnsiTheme="minorHAnsi"/>
          <w:color w:val="231F20"/>
        </w:rPr>
        <w:t>vsc</w:t>
      </w:r>
      <w:r w:rsidRPr="004B479D">
        <w:rPr>
          <w:rFonts w:asciiTheme="minorHAnsi" w:hAnsiTheme="minorHAnsi"/>
          <w:color w:val="231F20"/>
        </w:rPr>
        <w:t xml:space="preserve">.edu. </w:t>
      </w:r>
    </w:p>
    <w:p w:rsidR="004B479D" w:rsidRDefault="004B479D" w:rsidP="004B479D">
      <w:pPr>
        <w:pStyle w:val="BodyText"/>
        <w:ind w:left="144" w:right="-1"/>
        <w:rPr>
          <w:rFonts w:asciiTheme="minorHAnsi" w:hAnsiTheme="minorHAnsi"/>
          <w:color w:val="231F20"/>
        </w:rPr>
      </w:pPr>
    </w:p>
    <w:p w:rsidR="004B479D" w:rsidRDefault="00204A93" w:rsidP="004B479D">
      <w:pPr>
        <w:pStyle w:val="BodyText"/>
        <w:ind w:left="144" w:right="-1"/>
        <w:rPr>
          <w:rFonts w:asciiTheme="minorHAnsi" w:hAnsiTheme="minorHAnsi"/>
          <w:color w:val="231F20"/>
        </w:rPr>
      </w:pPr>
      <w:r w:rsidRPr="004B479D">
        <w:rPr>
          <w:rFonts w:asciiTheme="minorHAnsi" w:hAnsiTheme="minorHAnsi"/>
          <w:color w:val="231F20"/>
        </w:rPr>
        <w:t xml:space="preserve">Please direct questions or concerns about discrimination, harassment or related </w:t>
      </w:r>
      <w:r w:rsidR="004B479D">
        <w:rPr>
          <w:rFonts w:asciiTheme="minorHAnsi" w:hAnsiTheme="minorHAnsi"/>
          <w:color w:val="231F20"/>
        </w:rPr>
        <w:t>unprofes</w:t>
      </w:r>
      <w:r w:rsidRPr="004B479D">
        <w:rPr>
          <w:rFonts w:asciiTheme="minorHAnsi" w:hAnsiTheme="minorHAnsi"/>
          <w:color w:val="231F20"/>
        </w:rPr>
        <w:t xml:space="preserve">sional conduct in violation of any state or federal law or VSC Policy 311 to the Dean of Administration. </w:t>
      </w:r>
    </w:p>
    <w:p w:rsidR="004B479D" w:rsidRDefault="004B479D" w:rsidP="004B479D">
      <w:pPr>
        <w:pStyle w:val="BodyText"/>
        <w:ind w:left="144" w:right="-1"/>
        <w:rPr>
          <w:rFonts w:asciiTheme="minorHAnsi" w:hAnsiTheme="minorHAnsi"/>
          <w:color w:val="231F20"/>
        </w:rPr>
      </w:pPr>
    </w:p>
    <w:p w:rsidR="004B479D" w:rsidRDefault="00204A93" w:rsidP="004B479D">
      <w:pPr>
        <w:pStyle w:val="BodyText"/>
        <w:ind w:left="144" w:right="-1"/>
        <w:rPr>
          <w:rFonts w:asciiTheme="minorHAnsi" w:hAnsiTheme="minorHAnsi"/>
          <w:color w:val="231F20"/>
        </w:rPr>
      </w:pPr>
      <w:r w:rsidRPr="004B479D">
        <w:rPr>
          <w:rFonts w:asciiTheme="minorHAnsi" w:hAnsiTheme="minorHAnsi"/>
          <w:color w:val="231F20"/>
        </w:rPr>
        <w:t xml:space="preserve">To request accommodations for admission, contact Academic Support Services at 802-635-1264. </w:t>
      </w:r>
    </w:p>
    <w:p w:rsidR="004B479D" w:rsidRDefault="004B479D" w:rsidP="004B479D">
      <w:pPr>
        <w:pStyle w:val="BodyText"/>
        <w:ind w:left="144" w:right="-1"/>
        <w:rPr>
          <w:rFonts w:asciiTheme="minorHAnsi" w:hAnsiTheme="minorHAnsi"/>
          <w:color w:val="231F20"/>
        </w:rPr>
      </w:pPr>
    </w:p>
    <w:p w:rsidR="006964EF" w:rsidRPr="004B479D" w:rsidRDefault="00204A93" w:rsidP="004B479D">
      <w:pPr>
        <w:pStyle w:val="BodyText"/>
        <w:ind w:left="144" w:right="-1"/>
        <w:rPr>
          <w:rFonts w:asciiTheme="minorHAnsi" w:hAnsiTheme="minorHAnsi"/>
          <w:color w:val="231F20"/>
        </w:rPr>
      </w:pPr>
      <w:r w:rsidRPr="004B479D">
        <w:rPr>
          <w:rFonts w:asciiTheme="minorHAnsi" w:hAnsiTheme="minorHAnsi"/>
          <w:color w:val="231F20"/>
        </w:rPr>
        <w:t>To request accommodations for employment, contact Human Relations at 802-635-1392.</w:t>
      </w:r>
    </w:p>
    <w:sectPr w:rsidR="006964EF" w:rsidRPr="004B479D">
      <w:type w:val="continuous"/>
      <w:pgSz w:w="12240" w:h="15840"/>
      <w:pgMar w:top="360" w:right="600" w:bottom="280" w:left="600" w:header="720" w:footer="720" w:gutter="0"/>
      <w:cols w:num="3" w:space="720" w:equalWidth="0">
        <w:col w:w="3558" w:space="103"/>
        <w:col w:w="3555" w:space="106"/>
        <w:col w:w="371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ourier Std"/>
    <w:panose1 w:val="00000000000000000000"/>
    <w:charset w:val="00"/>
    <w:family w:val="roman"/>
    <w:notTrueType/>
    <w:pitch w:val="variable"/>
    <w:sig w:usb0="00000003" w:usb1="00000000" w:usb2="00000000" w:usb3="00000000" w:csb0="00000001" w:csb1="00000000"/>
  </w:font>
  <w:font w:name="TradeGothic">
    <w:altName w:val="TradeGothic"/>
    <w:panose1 w:val="00000000000000000000"/>
    <w:charset w:val="00"/>
    <w:family w:val="swiss"/>
    <w:notTrueType/>
    <w:pitch w:val="variable"/>
    <w:sig w:usb0="00000003" w:usb1="00000000" w:usb2="00000000" w:usb3="00000000" w:csb0="00000001" w:csb1="00000000"/>
  </w:font>
  <w:font w:name="TradeGothic CondEighteen">
    <w:altName w:val="TradeGothic CondEightee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Sabon">
    <w:altName w:val="Courier Std"/>
    <w:panose1 w:val="00000000000000000000"/>
    <w:charset w:val="00"/>
    <w:family w:val="roman"/>
    <w:notTrueType/>
    <w:pitch w:val="variable"/>
    <w:sig w:usb0="00000003" w:usb1="00000000" w:usb2="00000000" w:usb3="00000000" w:csb0="00000001" w:csb1="00000000"/>
  </w:font>
  <w:font w:name="Gotham Bold">
    <w:altName w:val="Arial"/>
    <w:panose1 w:val="00000000000000000000"/>
    <w:charset w:val="00"/>
    <w:family w:val="modern"/>
    <w:notTrueType/>
    <w:pitch w:val="variable"/>
    <w:sig w:usb0="00000001" w:usb1="40000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EF"/>
    <w:rsid w:val="00084008"/>
    <w:rsid w:val="001033D7"/>
    <w:rsid w:val="00204A93"/>
    <w:rsid w:val="0031434B"/>
    <w:rsid w:val="0046566C"/>
    <w:rsid w:val="004B479D"/>
    <w:rsid w:val="005D09FC"/>
    <w:rsid w:val="006944CD"/>
    <w:rsid w:val="006964EF"/>
    <w:rsid w:val="00C4570A"/>
    <w:rsid w:val="00E04820"/>
    <w:rsid w:val="00F5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CD6"/>
  <w15:docId w15:val="{2279D53F-8664-4C78-A6FA-F1963C4B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topia" w:eastAsia="Utopia" w:hAnsi="Utopia" w:cs="Utopia"/>
    </w:rPr>
  </w:style>
  <w:style w:type="paragraph" w:styleId="Heading1">
    <w:name w:val="heading 1"/>
    <w:basedOn w:val="Normal"/>
    <w:uiPriority w:val="1"/>
    <w:qFormat/>
    <w:pPr>
      <w:spacing w:before="73"/>
      <w:ind w:left="120"/>
      <w:outlineLvl w:val="0"/>
    </w:pPr>
    <w:rPr>
      <w:rFonts w:ascii="TradeGothic" w:eastAsia="TradeGothic" w:hAnsi="TradeGothic" w:cs="TradeGoth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ind w:left="80"/>
    </w:pPr>
    <w:rPr>
      <w:rFonts w:ascii="TradeGothic CondEighteen" w:eastAsia="TradeGothic CondEighteen" w:hAnsi="TradeGothic CondEighteen" w:cs="TradeGothic CondEighteen"/>
    </w:rPr>
  </w:style>
  <w:style w:type="character" w:styleId="Hyperlink">
    <w:name w:val="Hyperlink"/>
    <w:basedOn w:val="DefaultParagraphFont"/>
    <w:uiPriority w:val="99"/>
    <w:unhideWhenUsed/>
    <w:rsid w:val="004B479D"/>
    <w:rPr>
      <w:color w:val="0000FF" w:themeColor="hyperlink"/>
      <w:u w:val="single"/>
    </w:rPr>
  </w:style>
  <w:style w:type="paragraph" w:styleId="BalloonText">
    <w:name w:val="Balloon Text"/>
    <w:basedOn w:val="Normal"/>
    <w:link w:val="BalloonTextChar"/>
    <w:uiPriority w:val="99"/>
    <w:semiHidden/>
    <w:unhideWhenUsed/>
    <w:rsid w:val="00084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08"/>
    <w:rPr>
      <w:rFonts w:ascii="Segoe UI" w:eastAsia="Utop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AL%20ENROLLMENT%20%20Contact:%20Joye%20Lyon,%20joye.lyon@j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Joye M @ JSC</dc:creator>
  <cp:lastModifiedBy>Lyon, Joye M.</cp:lastModifiedBy>
  <cp:revision>3</cp:revision>
  <cp:lastPrinted>2018-11-12T19:47:00Z</cp:lastPrinted>
  <dcterms:created xsi:type="dcterms:W3CDTF">2019-03-29T13:14:00Z</dcterms:created>
  <dcterms:modified xsi:type="dcterms:W3CDTF">2019-03-29T13:15:00Z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Adobe InDesign CC 2015 (Windows)</vt:lpwstr>
  </property>
  <property fmtid="{D5CDD505-2E9C-101B-9397-08002B2CF9AE}" pid="4" name="LastSaved">
    <vt:filetime>2016-11-07T00:00:00Z</vt:filetime>
  </property>
</Properties>
</file>